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8DE9" w14:textId="77777777" w:rsidR="0045535B" w:rsidRDefault="00095550">
      <w:pPr>
        <w:spacing w:after="0" w:line="259" w:lineRule="auto"/>
        <w:ind w:left="9060" w:firstLine="0"/>
        <w:jc w:val="both"/>
      </w:pPr>
      <w:r>
        <w:rPr>
          <w:sz w:val="19"/>
        </w:rPr>
        <w:t xml:space="preserve">  </w:t>
      </w:r>
    </w:p>
    <w:p w14:paraId="269C33AB" w14:textId="77777777" w:rsidR="0045535B" w:rsidRDefault="00095550">
      <w:pPr>
        <w:spacing w:after="0" w:line="259" w:lineRule="auto"/>
        <w:ind w:left="0" w:firstLine="0"/>
      </w:pPr>
      <w:r>
        <w:t xml:space="preserve">  </w:t>
      </w:r>
    </w:p>
    <w:p w14:paraId="66377EA4" w14:textId="77777777" w:rsidR="00702FE2" w:rsidRDefault="00095550" w:rsidP="00702FE2">
      <w:pPr>
        <w:autoSpaceDE w:val="0"/>
        <w:autoSpaceDN w:val="0"/>
        <w:adjustRightInd w:val="0"/>
        <w:spacing w:line="360" w:lineRule="auto"/>
        <w:jc w:val="center"/>
      </w:pPr>
      <w:r>
        <w:t xml:space="preserve"> </w:t>
      </w:r>
    </w:p>
    <w:p w14:paraId="13803FD4" w14:textId="77777777" w:rsidR="00CB3A69" w:rsidRDefault="00CB3A69" w:rsidP="00702FE2">
      <w:pPr>
        <w:autoSpaceDE w:val="0"/>
        <w:autoSpaceDN w:val="0"/>
        <w:adjustRightInd w:val="0"/>
        <w:spacing w:line="360" w:lineRule="auto"/>
        <w:jc w:val="center"/>
      </w:pPr>
    </w:p>
    <w:p w14:paraId="13E13BB9" w14:textId="77777777" w:rsidR="00CB3A69" w:rsidRDefault="00CB3A69" w:rsidP="00702FE2">
      <w:pPr>
        <w:autoSpaceDE w:val="0"/>
        <w:autoSpaceDN w:val="0"/>
        <w:adjustRightInd w:val="0"/>
        <w:spacing w:line="360" w:lineRule="auto"/>
        <w:jc w:val="center"/>
      </w:pPr>
    </w:p>
    <w:p w14:paraId="6494BF9A" w14:textId="77777777" w:rsidR="00CB3A69" w:rsidRDefault="00CB3A69" w:rsidP="00702FE2">
      <w:pPr>
        <w:autoSpaceDE w:val="0"/>
        <w:autoSpaceDN w:val="0"/>
        <w:adjustRightInd w:val="0"/>
        <w:spacing w:line="360" w:lineRule="auto"/>
        <w:jc w:val="center"/>
      </w:pPr>
    </w:p>
    <w:p w14:paraId="1C23C7CA" w14:textId="77777777" w:rsidR="00CB3A69" w:rsidRDefault="00CB3A69" w:rsidP="00702FE2">
      <w:pPr>
        <w:autoSpaceDE w:val="0"/>
        <w:autoSpaceDN w:val="0"/>
        <w:adjustRightInd w:val="0"/>
        <w:spacing w:line="360" w:lineRule="auto"/>
        <w:jc w:val="center"/>
      </w:pPr>
    </w:p>
    <w:p w14:paraId="59C3B0BE" w14:textId="77777777" w:rsidR="00CB3A69" w:rsidRDefault="00CB3A69" w:rsidP="00702FE2">
      <w:pPr>
        <w:autoSpaceDE w:val="0"/>
        <w:autoSpaceDN w:val="0"/>
        <w:adjustRightInd w:val="0"/>
        <w:spacing w:line="360" w:lineRule="auto"/>
        <w:jc w:val="center"/>
      </w:pPr>
    </w:p>
    <w:p w14:paraId="605659EB" w14:textId="77777777" w:rsidR="00CB3A69" w:rsidRDefault="00CB3A69" w:rsidP="00702FE2">
      <w:pPr>
        <w:autoSpaceDE w:val="0"/>
        <w:autoSpaceDN w:val="0"/>
        <w:adjustRightInd w:val="0"/>
        <w:spacing w:line="360" w:lineRule="auto"/>
        <w:jc w:val="center"/>
      </w:pPr>
    </w:p>
    <w:p w14:paraId="47469ED0" w14:textId="77777777" w:rsidR="00702FE2" w:rsidRDefault="00702FE2" w:rsidP="00702FE2">
      <w:pPr>
        <w:autoSpaceDE w:val="0"/>
        <w:autoSpaceDN w:val="0"/>
        <w:adjustRightInd w:val="0"/>
        <w:spacing w:line="360" w:lineRule="auto"/>
        <w:jc w:val="center"/>
      </w:pPr>
    </w:p>
    <w:p w14:paraId="7B6C3D0E" w14:textId="77777777" w:rsidR="00702FE2" w:rsidRDefault="00702FE2" w:rsidP="00702FE2">
      <w:pPr>
        <w:autoSpaceDE w:val="0"/>
        <w:autoSpaceDN w:val="0"/>
        <w:adjustRightInd w:val="0"/>
        <w:spacing w:line="360" w:lineRule="auto"/>
        <w:jc w:val="center"/>
      </w:pPr>
    </w:p>
    <w:p w14:paraId="3F7C2431" w14:textId="7B475A9D" w:rsidR="00702FE2" w:rsidRPr="00702FE2" w:rsidRDefault="00702FE2" w:rsidP="00702FE2">
      <w:pPr>
        <w:autoSpaceDE w:val="0"/>
        <w:autoSpaceDN w:val="0"/>
        <w:adjustRightInd w:val="0"/>
        <w:spacing w:line="360" w:lineRule="auto"/>
        <w:jc w:val="center"/>
        <w:rPr>
          <w:rFonts w:ascii="Arial" w:eastAsia="Aptos" w:hAnsi="Arial" w:cs="Arial"/>
          <w:b/>
          <w:bCs/>
          <w:iCs/>
          <w:color w:val="auto"/>
          <w:sz w:val="28"/>
          <w:szCs w:val="28"/>
          <w:lang w:eastAsia="en-US"/>
        </w:rPr>
      </w:pPr>
      <w:proofErr w:type="gramStart"/>
      <w:r w:rsidRPr="00702FE2">
        <w:rPr>
          <w:rFonts w:ascii="Arial" w:eastAsia="Aptos" w:hAnsi="Arial" w:cs="Arial"/>
          <w:b/>
          <w:bCs/>
          <w:iCs/>
          <w:color w:val="auto"/>
          <w:sz w:val="28"/>
          <w:szCs w:val="28"/>
          <w:lang w:eastAsia="en-US"/>
        </w:rPr>
        <w:t>North West</w:t>
      </w:r>
      <w:proofErr w:type="gramEnd"/>
      <w:r w:rsidRPr="00702FE2">
        <w:rPr>
          <w:rFonts w:ascii="Arial" w:eastAsia="Aptos" w:hAnsi="Arial" w:cs="Arial"/>
          <w:b/>
          <w:bCs/>
          <w:iCs/>
          <w:color w:val="auto"/>
          <w:sz w:val="28"/>
          <w:szCs w:val="28"/>
          <w:lang w:eastAsia="en-US"/>
        </w:rPr>
        <w:t xml:space="preserve"> of England School of Foundation Training and Physician Associates</w:t>
      </w:r>
    </w:p>
    <w:p w14:paraId="18854C9C" w14:textId="7879E522" w:rsidR="00702FE2" w:rsidRPr="00702FE2" w:rsidRDefault="00702FE2" w:rsidP="00702FE2">
      <w:pPr>
        <w:autoSpaceDE w:val="0"/>
        <w:autoSpaceDN w:val="0"/>
        <w:adjustRightInd w:val="0"/>
        <w:spacing w:after="160" w:line="360" w:lineRule="auto"/>
        <w:ind w:left="0" w:firstLine="0"/>
        <w:jc w:val="center"/>
        <w:rPr>
          <w:rFonts w:ascii="Arial" w:eastAsia="Aptos" w:hAnsi="Arial" w:cs="Arial"/>
          <w:b/>
          <w:bCs/>
          <w:iCs/>
          <w:color w:val="auto"/>
          <w:sz w:val="28"/>
          <w:szCs w:val="28"/>
          <w:lang w:eastAsia="en-US"/>
        </w:rPr>
      </w:pPr>
      <w:r w:rsidRPr="00702FE2">
        <w:rPr>
          <w:rFonts w:ascii="Arial" w:eastAsia="Aptos" w:hAnsi="Arial" w:cs="Arial"/>
          <w:b/>
          <w:bCs/>
          <w:iCs/>
          <w:color w:val="auto"/>
          <w:sz w:val="28"/>
          <w:szCs w:val="28"/>
          <w:lang w:eastAsia="en-US"/>
        </w:rPr>
        <w:br/>
      </w:r>
      <w:r>
        <w:rPr>
          <w:rFonts w:ascii="Arial" w:eastAsia="Aptos" w:hAnsi="Arial" w:cs="Arial"/>
          <w:b/>
          <w:bCs/>
          <w:iCs/>
          <w:color w:val="auto"/>
          <w:sz w:val="40"/>
          <w:szCs w:val="40"/>
          <w:lang w:eastAsia="en-US"/>
        </w:rPr>
        <w:t>A guide to applying for Less Than Full Time (LTFT) Training in Foundation Training</w:t>
      </w:r>
    </w:p>
    <w:p w14:paraId="5176EF47" w14:textId="4CD8CA39" w:rsidR="0045535B" w:rsidRDefault="0045535B">
      <w:pPr>
        <w:spacing w:after="0" w:line="259" w:lineRule="auto"/>
        <w:ind w:left="0" w:firstLine="0"/>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785"/>
      </w:tblGrid>
      <w:tr w:rsidR="00C72099" w:rsidRPr="00817F82" w14:paraId="5AA1DB53" w14:textId="77777777" w:rsidTr="00EF7971">
        <w:trPr>
          <w:trHeight w:val="454"/>
          <w:jc w:val="center"/>
        </w:trPr>
        <w:tc>
          <w:tcPr>
            <w:tcW w:w="4503" w:type="dxa"/>
            <w:tcBorders>
              <w:top w:val="single" w:sz="4" w:space="0" w:color="auto"/>
              <w:left w:val="single" w:sz="4" w:space="0" w:color="auto"/>
              <w:bottom w:val="single" w:sz="4" w:space="0" w:color="auto"/>
              <w:right w:val="single" w:sz="4" w:space="0" w:color="auto"/>
            </w:tcBorders>
            <w:vAlign w:val="center"/>
          </w:tcPr>
          <w:p w14:paraId="57337843" w14:textId="77777777" w:rsidR="00C72099" w:rsidRPr="00817F82" w:rsidRDefault="00C72099" w:rsidP="00EF7971">
            <w:pPr>
              <w:rPr>
                <w:rFonts w:ascii="Arial" w:hAnsi="Arial" w:cs="Arial"/>
              </w:rPr>
            </w:pPr>
            <w:r w:rsidRPr="00817F82">
              <w:rPr>
                <w:rFonts w:ascii="Arial" w:hAnsi="Arial" w:cs="Arial"/>
              </w:rPr>
              <w:t>Version/Author</w:t>
            </w:r>
            <w:r>
              <w:rPr>
                <w:rFonts w:ascii="Arial" w:hAnsi="Arial" w:cs="Arial"/>
              </w:rPr>
              <w:t>(s)</w:t>
            </w:r>
            <w:r w:rsidRPr="00817F82">
              <w:rPr>
                <w:rFonts w:ascii="Arial" w:hAnsi="Arial" w:cs="Arial"/>
              </w:rPr>
              <w:t>/Publication Date</w:t>
            </w:r>
          </w:p>
        </w:tc>
        <w:tc>
          <w:tcPr>
            <w:tcW w:w="4785" w:type="dxa"/>
            <w:tcBorders>
              <w:top w:val="single" w:sz="4" w:space="0" w:color="auto"/>
              <w:left w:val="single" w:sz="4" w:space="0" w:color="auto"/>
              <w:bottom w:val="single" w:sz="4" w:space="0" w:color="auto"/>
              <w:right w:val="single" w:sz="4" w:space="0" w:color="auto"/>
            </w:tcBorders>
            <w:vAlign w:val="center"/>
          </w:tcPr>
          <w:p w14:paraId="6C9992CE" w14:textId="53F1F505" w:rsidR="00C72099" w:rsidRPr="00817F82" w:rsidRDefault="00C72099" w:rsidP="00EF7971">
            <w:pPr>
              <w:rPr>
                <w:rFonts w:ascii="Arial" w:hAnsi="Arial" w:cs="Arial"/>
              </w:rPr>
            </w:pPr>
            <w:r>
              <w:rPr>
                <w:rFonts w:ascii="Arial" w:hAnsi="Arial" w:cs="Arial"/>
              </w:rPr>
              <w:t>v1/</w:t>
            </w:r>
            <w:proofErr w:type="spellStart"/>
            <w:r>
              <w:rPr>
                <w:rFonts w:ascii="Arial" w:hAnsi="Arial" w:cs="Arial"/>
              </w:rPr>
              <w:t>J</w:t>
            </w:r>
            <w:r w:rsidR="00BB18E0">
              <w:rPr>
                <w:rFonts w:ascii="Arial" w:hAnsi="Arial" w:cs="Arial"/>
              </w:rPr>
              <w:t>.Shepherd</w:t>
            </w:r>
            <w:proofErr w:type="spellEnd"/>
            <w:r w:rsidR="00BB18E0">
              <w:rPr>
                <w:rFonts w:ascii="Arial" w:hAnsi="Arial" w:cs="Arial"/>
              </w:rPr>
              <w:t>/</w:t>
            </w:r>
            <w:proofErr w:type="spellStart"/>
            <w:r>
              <w:rPr>
                <w:rFonts w:ascii="Arial" w:hAnsi="Arial" w:cs="Arial"/>
              </w:rPr>
              <w:t>J.</w:t>
            </w:r>
            <w:r w:rsidR="00BB18E0">
              <w:rPr>
                <w:rFonts w:ascii="Arial" w:hAnsi="Arial" w:cs="Arial"/>
              </w:rPr>
              <w:t>Phazey</w:t>
            </w:r>
            <w:proofErr w:type="spellEnd"/>
            <w:r w:rsidR="00BB18E0">
              <w:rPr>
                <w:rFonts w:ascii="Arial" w:hAnsi="Arial" w:cs="Arial"/>
              </w:rPr>
              <w:t>-Baines</w:t>
            </w:r>
            <w:r>
              <w:rPr>
                <w:rFonts w:ascii="Arial" w:hAnsi="Arial" w:cs="Arial"/>
              </w:rPr>
              <w:t>/</w:t>
            </w:r>
            <w:r w:rsidR="00BB18E0">
              <w:rPr>
                <w:rFonts w:ascii="Arial" w:hAnsi="Arial" w:cs="Arial"/>
              </w:rPr>
              <w:t>Jan26</w:t>
            </w:r>
          </w:p>
        </w:tc>
      </w:tr>
    </w:tbl>
    <w:p w14:paraId="4C7CBE8C" w14:textId="77777777" w:rsidR="00702FE2" w:rsidRDefault="00702FE2">
      <w:pPr>
        <w:spacing w:after="0" w:line="259" w:lineRule="auto"/>
        <w:ind w:left="0" w:firstLine="0"/>
      </w:pPr>
    </w:p>
    <w:p w14:paraId="5AC64D8F" w14:textId="77777777" w:rsidR="0045535B" w:rsidRDefault="00095550">
      <w:pPr>
        <w:spacing w:after="0" w:line="259" w:lineRule="auto"/>
        <w:ind w:left="338" w:firstLine="0"/>
        <w:rPr>
          <w:rFonts w:ascii="Arial" w:hAnsi="Arial" w:cs="Arial"/>
          <w:sz w:val="19"/>
        </w:rPr>
      </w:pPr>
      <w:r w:rsidRPr="00F44905">
        <w:rPr>
          <w:rFonts w:ascii="Arial" w:hAnsi="Arial" w:cs="Arial"/>
          <w:sz w:val="19"/>
        </w:rPr>
        <w:t xml:space="preserve"> </w:t>
      </w:r>
    </w:p>
    <w:p w14:paraId="3C976931" w14:textId="77777777" w:rsidR="00BB18E0" w:rsidRPr="00F44905" w:rsidRDefault="00BB18E0">
      <w:pPr>
        <w:spacing w:after="0" w:line="259" w:lineRule="auto"/>
        <w:ind w:left="338" w:firstLine="0"/>
        <w:rPr>
          <w:rFonts w:ascii="Arial" w:hAnsi="Arial" w:cs="Arial"/>
        </w:rPr>
      </w:pPr>
    </w:p>
    <w:p w14:paraId="5681FFC0" w14:textId="77777777" w:rsidR="00CB3A69" w:rsidRDefault="00CB3A69">
      <w:pPr>
        <w:spacing w:after="16" w:line="259" w:lineRule="auto"/>
        <w:ind w:left="338" w:firstLine="0"/>
        <w:rPr>
          <w:rFonts w:ascii="Arial" w:hAnsi="Arial" w:cs="Arial"/>
          <w:sz w:val="19"/>
        </w:rPr>
      </w:pPr>
    </w:p>
    <w:p w14:paraId="4F07D751" w14:textId="77777777" w:rsidR="00CB3A69" w:rsidRDefault="00CB3A69">
      <w:pPr>
        <w:spacing w:after="16" w:line="259" w:lineRule="auto"/>
        <w:ind w:left="338" w:firstLine="0"/>
        <w:rPr>
          <w:rFonts w:ascii="Arial" w:hAnsi="Arial" w:cs="Arial"/>
          <w:sz w:val="19"/>
        </w:rPr>
      </w:pPr>
    </w:p>
    <w:p w14:paraId="6ABDE1CD" w14:textId="77777777" w:rsidR="00CB3A69" w:rsidRDefault="00CB3A69">
      <w:pPr>
        <w:spacing w:after="16" w:line="259" w:lineRule="auto"/>
        <w:ind w:left="338" w:firstLine="0"/>
        <w:rPr>
          <w:rFonts w:ascii="Arial" w:hAnsi="Arial" w:cs="Arial"/>
          <w:sz w:val="19"/>
        </w:rPr>
      </w:pPr>
    </w:p>
    <w:p w14:paraId="521E5B74" w14:textId="77777777" w:rsidR="00CB3A69" w:rsidRDefault="00CB3A69">
      <w:pPr>
        <w:spacing w:after="16" w:line="259" w:lineRule="auto"/>
        <w:ind w:left="338" w:firstLine="0"/>
        <w:rPr>
          <w:rFonts w:ascii="Arial" w:hAnsi="Arial" w:cs="Arial"/>
          <w:sz w:val="19"/>
        </w:rPr>
      </w:pPr>
    </w:p>
    <w:p w14:paraId="3B0E042F" w14:textId="77777777" w:rsidR="00CB3A69" w:rsidRDefault="00CB3A69">
      <w:pPr>
        <w:spacing w:after="16" w:line="259" w:lineRule="auto"/>
        <w:ind w:left="338" w:firstLine="0"/>
        <w:rPr>
          <w:rFonts w:ascii="Arial" w:hAnsi="Arial" w:cs="Arial"/>
          <w:sz w:val="19"/>
        </w:rPr>
      </w:pPr>
    </w:p>
    <w:p w14:paraId="151D7E60" w14:textId="77777777" w:rsidR="00CB3A69" w:rsidRDefault="00CB3A69">
      <w:pPr>
        <w:spacing w:after="16" w:line="259" w:lineRule="auto"/>
        <w:ind w:left="338" w:firstLine="0"/>
        <w:rPr>
          <w:rFonts w:ascii="Arial" w:hAnsi="Arial" w:cs="Arial"/>
          <w:sz w:val="19"/>
        </w:rPr>
      </w:pPr>
    </w:p>
    <w:p w14:paraId="590C5035" w14:textId="77777777" w:rsidR="00CB3A69" w:rsidRDefault="00CB3A69">
      <w:pPr>
        <w:spacing w:after="16" w:line="259" w:lineRule="auto"/>
        <w:ind w:left="338" w:firstLine="0"/>
        <w:rPr>
          <w:rFonts w:ascii="Arial" w:hAnsi="Arial" w:cs="Arial"/>
          <w:sz w:val="19"/>
        </w:rPr>
      </w:pPr>
    </w:p>
    <w:p w14:paraId="394CFB76" w14:textId="77777777" w:rsidR="00CB3A69" w:rsidRDefault="00CB3A69">
      <w:pPr>
        <w:spacing w:after="16" w:line="259" w:lineRule="auto"/>
        <w:ind w:left="338" w:firstLine="0"/>
        <w:rPr>
          <w:rFonts w:ascii="Arial" w:hAnsi="Arial" w:cs="Arial"/>
          <w:sz w:val="19"/>
        </w:rPr>
      </w:pPr>
    </w:p>
    <w:p w14:paraId="1A78D50C" w14:textId="486DD9E5" w:rsidR="0045535B" w:rsidRPr="00F44905" w:rsidRDefault="00095550">
      <w:pPr>
        <w:spacing w:after="16" w:line="259" w:lineRule="auto"/>
        <w:ind w:left="338" w:firstLine="0"/>
        <w:rPr>
          <w:rFonts w:ascii="Arial" w:hAnsi="Arial" w:cs="Arial"/>
        </w:rPr>
      </w:pPr>
      <w:r w:rsidRPr="00F44905">
        <w:rPr>
          <w:rFonts w:ascii="Arial" w:hAnsi="Arial" w:cs="Arial"/>
          <w:sz w:val="19"/>
        </w:rPr>
        <w:t xml:space="preserve"> </w:t>
      </w:r>
    </w:p>
    <w:p w14:paraId="2891DB84" w14:textId="77777777" w:rsidR="0045535B" w:rsidRPr="00F44905" w:rsidRDefault="00095550">
      <w:pPr>
        <w:spacing w:after="0" w:line="259" w:lineRule="auto"/>
        <w:ind w:left="338" w:firstLine="0"/>
        <w:rPr>
          <w:rFonts w:ascii="Arial" w:hAnsi="Arial" w:cs="Arial"/>
        </w:rPr>
      </w:pPr>
      <w:r w:rsidRPr="00F44905">
        <w:rPr>
          <w:rFonts w:ascii="Arial" w:hAnsi="Arial" w:cs="Arial"/>
          <w:sz w:val="19"/>
        </w:rPr>
        <w:t xml:space="preserve"> </w:t>
      </w:r>
    </w:p>
    <w:p w14:paraId="7E9F2C98" w14:textId="77777777" w:rsidR="0045535B" w:rsidRPr="00F44905" w:rsidRDefault="00095550">
      <w:pPr>
        <w:spacing w:after="0" w:line="259" w:lineRule="auto"/>
        <w:ind w:left="0" w:firstLine="0"/>
        <w:rPr>
          <w:rFonts w:ascii="Arial" w:hAnsi="Arial" w:cs="Arial"/>
        </w:rPr>
      </w:pPr>
      <w:r w:rsidRPr="00F44905">
        <w:rPr>
          <w:rFonts w:ascii="Arial" w:hAnsi="Arial" w:cs="Arial"/>
        </w:rPr>
        <w:t xml:space="preserve"> </w:t>
      </w:r>
    </w:p>
    <w:p w14:paraId="3B7EB4A9" w14:textId="77777777" w:rsidR="0045535B" w:rsidRPr="00F44905" w:rsidRDefault="00095550">
      <w:pPr>
        <w:spacing w:after="0" w:line="259" w:lineRule="auto"/>
        <w:ind w:left="0" w:firstLine="0"/>
        <w:rPr>
          <w:rFonts w:ascii="Arial" w:hAnsi="Arial" w:cs="Arial"/>
        </w:rPr>
      </w:pPr>
      <w:r w:rsidRPr="00F44905">
        <w:rPr>
          <w:rFonts w:ascii="Arial" w:hAnsi="Arial" w:cs="Arial"/>
        </w:rPr>
        <w:t xml:space="preserve"> </w:t>
      </w:r>
    </w:p>
    <w:p w14:paraId="06E59189" w14:textId="77777777" w:rsidR="0045535B" w:rsidRPr="00F44905" w:rsidRDefault="00095550">
      <w:pPr>
        <w:spacing w:after="0" w:line="259" w:lineRule="auto"/>
        <w:ind w:left="0" w:firstLine="0"/>
        <w:rPr>
          <w:rFonts w:ascii="Arial" w:hAnsi="Arial" w:cs="Arial"/>
        </w:rPr>
      </w:pPr>
      <w:r w:rsidRPr="00F44905">
        <w:rPr>
          <w:rFonts w:ascii="Arial" w:hAnsi="Arial" w:cs="Arial"/>
        </w:rPr>
        <w:t xml:space="preserve"> </w:t>
      </w:r>
    </w:p>
    <w:p w14:paraId="6D8E5CB2" w14:textId="2391F81C" w:rsidR="00D962C4" w:rsidRPr="00F44905" w:rsidRDefault="00D962C4" w:rsidP="00702FE2">
      <w:pPr>
        <w:spacing w:after="0" w:line="259" w:lineRule="auto"/>
        <w:ind w:left="0" w:firstLine="0"/>
        <w:rPr>
          <w:rFonts w:ascii="Arial" w:hAnsi="Arial" w:cs="Arial"/>
        </w:rPr>
      </w:pPr>
    </w:p>
    <w:p w14:paraId="08C14AAF" w14:textId="77777777" w:rsidR="002B1542" w:rsidRDefault="002B1542" w:rsidP="003D654E">
      <w:pPr>
        <w:pStyle w:val="Heading1"/>
        <w:numPr>
          <w:ilvl w:val="0"/>
          <w:numId w:val="0"/>
        </w:numPr>
        <w:rPr>
          <w:rFonts w:ascii="Arial" w:hAnsi="Arial" w:cs="Arial"/>
          <w:sz w:val="22"/>
          <w:szCs w:val="22"/>
        </w:rPr>
      </w:pPr>
    </w:p>
    <w:p w14:paraId="63C53295" w14:textId="1F75E43A" w:rsidR="0045535B" w:rsidRPr="00124745" w:rsidRDefault="00095550" w:rsidP="003D654E">
      <w:pPr>
        <w:pStyle w:val="Heading1"/>
        <w:numPr>
          <w:ilvl w:val="0"/>
          <w:numId w:val="0"/>
        </w:numPr>
        <w:rPr>
          <w:rFonts w:ascii="Arial" w:hAnsi="Arial" w:cs="Arial"/>
          <w:sz w:val="32"/>
          <w:szCs w:val="32"/>
        </w:rPr>
      </w:pPr>
      <w:r w:rsidRPr="00124745">
        <w:rPr>
          <w:rFonts w:ascii="Arial" w:hAnsi="Arial" w:cs="Arial"/>
          <w:sz w:val="32"/>
          <w:szCs w:val="32"/>
        </w:rPr>
        <w:t>Introduction</w:t>
      </w:r>
      <w:r w:rsidRPr="00124745">
        <w:rPr>
          <w:rFonts w:ascii="Arial" w:hAnsi="Arial" w:cs="Arial"/>
          <w:color w:val="000000"/>
          <w:sz w:val="32"/>
          <w:szCs w:val="32"/>
        </w:rPr>
        <w:t xml:space="preserve">  </w:t>
      </w:r>
    </w:p>
    <w:p w14:paraId="1F326229" w14:textId="425FDFEE" w:rsidR="0045535B" w:rsidRPr="002B1542" w:rsidRDefault="00095550">
      <w:pPr>
        <w:ind w:left="-5" w:right="105"/>
        <w:rPr>
          <w:rFonts w:ascii="Arial" w:hAnsi="Arial" w:cs="Arial"/>
          <w:sz w:val="22"/>
          <w:szCs w:val="22"/>
        </w:rPr>
      </w:pPr>
      <w:r w:rsidRPr="002B1542">
        <w:rPr>
          <w:rFonts w:ascii="Arial" w:hAnsi="Arial" w:cs="Arial"/>
          <w:sz w:val="22"/>
          <w:szCs w:val="22"/>
        </w:rPr>
        <w:t xml:space="preserve">All </w:t>
      </w:r>
      <w:r w:rsidR="00CA6B74" w:rsidRPr="002B1542">
        <w:rPr>
          <w:rFonts w:ascii="Arial" w:hAnsi="Arial" w:cs="Arial"/>
          <w:sz w:val="22"/>
          <w:szCs w:val="22"/>
        </w:rPr>
        <w:t xml:space="preserve">resident </w:t>
      </w:r>
      <w:r w:rsidR="00DA79E6">
        <w:rPr>
          <w:rFonts w:ascii="Arial" w:hAnsi="Arial" w:cs="Arial"/>
          <w:sz w:val="22"/>
          <w:szCs w:val="22"/>
        </w:rPr>
        <w:t>F</w:t>
      </w:r>
      <w:r w:rsidR="00CA6B74" w:rsidRPr="002B1542">
        <w:rPr>
          <w:rFonts w:ascii="Arial" w:hAnsi="Arial" w:cs="Arial"/>
          <w:sz w:val="22"/>
          <w:szCs w:val="22"/>
        </w:rPr>
        <w:t xml:space="preserve">oundation </w:t>
      </w:r>
      <w:r w:rsidR="00DA79E6">
        <w:rPr>
          <w:rFonts w:ascii="Arial" w:hAnsi="Arial" w:cs="Arial"/>
          <w:sz w:val="22"/>
          <w:szCs w:val="22"/>
        </w:rPr>
        <w:t>D</w:t>
      </w:r>
      <w:r w:rsidRPr="002B1542">
        <w:rPr>
          <w:rFonts w:ascii="Arial" w:hAnsi="Arial" w:cs="Arial"/>
          <w:sz w:val="22"/>
          <w:szCs w:val="22"/>
        </w:rPr>
        <w:t>octors</w:t>
      </w:r>
      <w:r w:rsidR="00DA79E6">
        <w:rPr>
          <w:rFonts w:ascii="Arial" w:hAnsi="Arial" w:cs="Arial"/>
          <w:sz w:val="22"/>
          <w:szCs w:val="22"/>
        </w:rPr>
        <w:t xml:space="preserve"> (FDs)</w:t>
      </w:r>
      <w:r w:rsidRPr="002B1542">
        <w:rPr>
          <w:rFonts w:ascii="Arial" w:hAnsi="Arial" w:cs="Arial"/>
          <w:sz w:val="22"/>
          <w:szCs w:val="22"/>
        </w:rPr>
        <w:t xml:space="preserve"> in training including </w:t>
      </w:r>
      <w:r w:rsidR="003D424D" w:rsidRPr="002B1542">
        <w:rPr>
          <w:rFonts w:ascii="Arial" w:hAnsi="Arial" w:cs="Arial"/>
          <w:sz w:val="22"/>
          <w:szCs w:val="22"/>
        </w:rPr>
        <w:t xml:space="preserve">those on the Specialised Foundation Programme </w:t>
      </w:r>
      <w:r w:rsidRPr="002B1542">
        <w:rPr>
          <w:rFonts w:ascii="Arial" w:hAnsi="Arial" w:cs="Arial"/>
          <w:sz w:val="22"/>
          <w:szCs w:val="22"/>
        </w:rPr>
        <w:t xml:space="preserve">can apply for LTFT training.   </w:t>
      </w:r>
    </w:p>
    <w:p w14:paraId="6AEC852D" w14:textId="7777777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0EBDF7BA" w14:textId="35CBC97E" w:rsidR="0045535B" w:rsidRPr="00367AC4" w:rsidRDefault="00095550">
      <w:pPr>
        <w:ind w:left="-5" w:right="105"/>
        <w:rPr>
          <w:rFonts w:ascii="Arial" w:hAnsi="Arial" w:cs="Arial"/>
          <w:color w:val="000000" w:themeColor="text1"/>
          <w:sz w:val="22"/>
          <w:szCs w:val="22"/>
        </w:rPr>
      </w:pPr>
      <w:r w:rsidRPr="00367AC4">
        <w:rPr>
          <w:rFonts w:ascii="Arial" w:hAnsi="Arial" w:cs="Arial"/>
          <w:color w:val="000000" w:themeColor="text1"/>
          <w:sz w:val="22"/>
          <w:szCs w:val="22"/>
        </w:rPr>
        <w:t xml:space="preserve">This </w:t>
      </w:r>
      <w:r w:rsidR="002B1542" w:rsidRPr="00367AC4">
        <w:rPr>
          <w:rFonts w:ascii="Arial" w:hAnsi="Arial" w:cs="Arial"/>
          <w:color w:val="000000" w:themeColor="text1"/>
          <w:sz w:val="22"/>
          <w:szCs w:val="22"/>
        </w:rPr>
        <w:t>guide</w:t>
      </w:r>
      <w:r w:rsidRPr="00367AC4">
        <w:rPr>
          <w:rFonts w:ascii="Arial" w:hAnsi="Arial" w:cs="Arial"/>
          <w:color w:val="000000" w:themeColor="text1"/>
          <w:sz w:val="22"/>
          <w:szCs w:val="22"/>
        </w:rPr>
        <w:t xml:space="preserve"> </w:t>
      </w:r>
      <w:r w:rsidR="002B1542" w:rsidRPr="00367AC4">
        <w:rPr>
          <w:rFonts w:ascii="Arial" w:hAnsi="Arial" w:cs="Arial"/>
          <w:color w:val="000000" w:themeColor="text1"/>
          <w:sz w:val="22"/>
          <w:szCs w:val="22"/>
        </w:rPr>
        <w:t>brings together process with policy</w:t>
      </w:r>
      <w:r w:rsidR="00B656D7" w:rsidRPr="00367AC4">
        <w:rPr>
          <w:rFonts w:ascii="Arial" w:hAnsi="Arial" w:cs="Arial"/>
          <w:color w:val="000000" w:themeColor="text1"/>
          <w:sz w:val="22"/>
          <w:szCs w:val="22"/>
        </w:rPr>
        <w:t>, outlining the principle</w:t>
      </w:r>
      <w:r w:rsidR="0052751B">
        <w:rPr>
          <w:rFonts w:ascii="Arial" w:hAnsi="Arial" w:cs="Arial"/>
          <w:color w:val="000000" w:themeColor="text1"/>
          <w:sz w:val="22"/>
          <w:szCs w:val="22"/>
        </w:rPr>
        <w:t>s</w:t>
      </w:r>
      <w:r w:rsidR="00B656D7" w:rsidRPr="00367AC4">
        <w:rPr>
          <w:rFonts w:ascii="Arial" w:hAnsi="Arial" w:cs="Arial"/>
          <w:color w:val="000000" w:themeColor="text1"/>
          <w:sz w:val="22"/>
          <w:szCs w:val="22"/>
        </w:rPr>
        <w:t xml:space="preserve"> and expectations</w:t>
      </w:r>
      <w:r w:rsidR="00372511">
        <w:rPr>
          <w:rFonts w:ascii="Arial" w:hAnsi="Arial" w:cs="Arial"/>
          <w:color w:val="000000" w:themeColor="text1"/>
          <w:sz w:val="22"/>
          <w:szCs w:val="22"/>
        </w:rPr>
        <w:t xml:space="preserve"> of applying</w:t>
      </w:r>
      <w:r w:rsidR="00C23DF9" w:rsidRPr="00367AC4">
        <w:rPr>
          <w:rFonts w:ascii="Arial" w:hAnsi="Arial" w:cs="Arial"/>
          <w:color w:val="000000" w:themeColor="text1"/>
          <w:sz w:val="22"/>
          <w:szCs w:val="22"/>
        </w:rPr>
        <w:t xml:space="preserve"> and drawing upon </w:t>
      </w:r>
      <w:r w:rsidR="00B656D7" w:rsidRPr="00367AC4">
        <w:rPr>
          <w:rFonts w:ascii="Arial" w:hAnsi="Arial" w:cs="Arial"/>
          <w:color w:val="000000" w:themeColor="text1"/>
          <w:sz w:val="22"/>
          <w:szCs w:val="22"/>
        </w:rPr>
        <w:t xml:space="preserve">the </w:t>
      </w:r>
      <w:hyperlink r:id="rId10" w:history="1">
        <w:r w:rsidRPr="00443AC5">
          <w:rPr>
            <w:rStyle w:val="Hyperlink"/>
            <w:rFonts w:ascii="Arial" w:hAnsi="Arial" w:cs="Arial"/>
            <w:sz w:val="22"/>
            <w:szCs w:val="22"/>
          </w:rPr>
          <w:t>Gold Guide (10</w:t>
        </w:r>
        <w:r w:rsidRPr="00443AC5">
          <w:rPr>
            <w:rStyle w:val="Hyperlink"/>
            <w:rFonts w:ascii="Arial" w:hAnsi="Arial" w:cs="Arial"/>
            <w:sz w:val="22"/>
            <w:szCs w:val="22"/>
            <w:vertAlign w:val="superscript"/>
          </w:rPr>
          <w:t>th</w:t>
        </w:r>
        <w:r w:rsidRPr="00443AC5">
          <w:rPr>
            <w:rStyle w:val="Hyperlink"/>
            <w:rFonts w:ascii="Arial" w:hAnsi="Arial" w:cs="Arial"/>
            <w:sz w:val="22"/>
            <w:szCs w:val="22"/>
          </w:rPr>
          <w:t xml:space="preserve"> edition)</w:t>
        </w:r>
      </w:hyperlink>
      <w:r w:rsidRPr="00367AC4">
        <w:rPr>
          <w:rFonts w:ascii="Arial" w:hAnsi="Arial" w:cs="Arial"/>
          <w:color w:val="000000" w:themeColor="text1"/>
          <w:sz w:val="22"/>
          <w:szCs w:val="22"/>
        </w:rPr>
        <w:t>, the NHS Employers document</w:t>
      </w:r>
      <w:r w:rsidR="005C5CDA">
        <w:rPr>
          <w:rFonts w:ascii="Arial" w:hAnsi="Arial" w:cs="Arial"/>
          <w:color w:val="000000" w:themeColor="text1"/>
          <w:sz w:val="22"/>
          <w:szCs w:val="22"/>
        </w:rPr>
        <w:t>,</w:t>
      </w:r>
      <w:r w:rsidRPr="00367AC4">
        <w:rPr>
          <w:rFonts w:ascii="Arial" w:hAnsi="Arial" w:cs="Arial"/>
          <w:color w:val="000000" w:themeColor="text1"/>
          <w:sz w:val="22"/>
          <w:szCs w:val="22"/>
        </w:rPr>
        <w:t xml:space="preserve"> </w:t>
      </w:r>
      <w:hyperlink r:id="rId11" w:history="1">
        <w:r w:rsidRPr="00443AC5">
          <w:rPr>
            <w:rStyle w:val="Hyperlink"/>
            <w:rFonts w:ascii="Arial" w:hAnsi="Arial" w:cs="Arial"/>
            <w:sz w:val="22"/>
            <w:szCs w:val="22"/>
          </w:rPr>
          <w:t>Doctors in flexible training - Principles underpinning the new arrangements for flexible training</w:t>
        </w:r>
      </w:hyperlink>
      <w:r w:rsidR="0052751B">
        <w:rPr>
          <w:rFonts w:ascii="Arial" w:hAnsi="Arial" w:cs="Arial"/>
          <w:color w:val="000000" w:themeColor="text1"/>
          <w:sz w:val="22"/>
          <w:szCs w:val="22"/>
        </w:rPr>
        <w:t>,</w:t>
      </w:r>
      <w:r w:rsidRPr="00367AC4">
        <w:rPr>
          <w:rFonts w:ascii="Arial" w:hAnsi="Arial" w:cs="Arial"/>
          <w:color w:val="000000" w:themeColor="text1"/>
          <w:sz w:val="22"/>
          <w:szCs w:val="22"/>
        </w:rPr>
        <w:t xml:space="preserve"> and the </w:t>
      </w:r>
      <w:hyperlink r:id="rId12" w:history="1">
        <w:r w:rsidRPr="00443AC5">
          <w:rPr>
            <w:rStyle w:val="Hyperlink"/>
            <w:rFonts w:ascii="Arial" w:hAnsi="Arial" w:cs="Arial"/>
            <w:sz w:val="22"/>
            <w:szCs w:val="22"/>
          </w:rPr>
          <w:t xml:space="preserve">GMC LTFT </w:t>
        </w:r>
        <w:r w:rsidR="0052751B" w:rsidRPr="00443AC5">
          <w:rPr>
            <w:rStyle w:val="Hyperlink"/>
            <w:rFonts w:ascii="Arial" w:hAnsi="Arial" w:cs="Arial"/>
            <w:sz w:val="22"/>
            <w:szCs w:val="22"/>
          </w:rPr>
          <w:t>T</w:t>
        </w:r>
        <w:r w:rsidRPr="00443AC5">
          <w:rPr>
            <w:rStyle w:val="Hyperlink"/>
            <w:rFonts w:ascii="Arial" w:hAnsi="Arial" w:cs="Arial"/>
            <w:sz w:val="22"/>
            <w:szCs w:val="22"/>
          </w:rPr>
          <w:t>raining</w:t>
        </w:r>
        <w:r w:rsidR="00367AC4" w:rsidRPr="00443AC5">
          <w:rPr>
            <w:rStyle w:val="Hyperlink"/>
            <w:rFonts w:ascii="Arial" w:hAnsi="Arial" w:cs="Arial"/>
            <w:sz w:val="22"/>
            <w:szCs w:val="22"/>
          </w:rPr>
          <w:t xml:space="preserve"> position statement</w:t>
        </w:r>
      </w:hyperlink>
      <w:r w:rsidR="00367AC4" w:rsidRPr="00367AC4">
        <w:rPr>
          <w:rFonts w:ascii="Arial" w:hAnsi="Arial" w:cs="Arial"/>
          <w:color w:val="000000" w:themeColor="text1"/>
          <w:sz w:val="22"/>
          <w:szCs w:val="22"/>
        </w:rPr>
        <w:t xml:space="preserve">. </w:t>
      </w:r>
      <w:r w:rsidRPr="00367AC4">
        <w:rPr>
          <w:rFonts w:ascii="Arial" w:hAnsi="Arial" w:cs="Arial"/>
          <w:color w:val="000000" w:themeColor="text1"/>
          <w:sz w:val="22"/>
          <w:szCs w:val="22"/>
        </w:rPr>
        <w:t xml:space="preserve">   </w:t>
      </w:r>
    </w:p>
    <w:p w14:paraId="28D54F19" w14:textId="77777777" w:rsidR="0045535B" w:rsidRPr="002B1542" w:rsidRDefault="00095550">
      <w:pPr>
        <w:spacing w:after="348" w:line="259" w:lineRule="auto"/>
        <w:ind w:left="0" w:firstLine="0"/>
        <w:rPr>
          <w:rFonts w:ascii="Arial" w:hAnsi="Arial" w:cs="Arial"/>
          <w:sz w:val="22"/>
          <w:szCs w:val="22"/>
        </w:rPr>
      </w:pPr>
      <w:r w:rsidRPr="002B1542">
        <w:rPr>
          <w:rFonts w:ascii="Arial" w:hAnsi="Arial" w:cs="Arial"/>
          <w:sz w:val="22"/>
          <w:szCs w:val="22"/>
        </w:rPr>
        <w:t xml:space="preserve"> </w:t>
      </w:r>
    </w:p>
    <w:p w14:paraId="1A483239" w14:textId="77777777" w:rsidR="0045535B" w:rsidRPr="00124745" w:rsidRDefault="00095550" w:rsidP="003D654E">
      <w:pPr>
        <w:pStyle w:val="Heading1"/>
        <w:numPr>
          <w:ilvl w:val="0"/>
          <w:numId w:val="0"/>
        </w:numPr>
        <w:rPr>
          <w:rFonts w:ascii="Arial" w:hAnsi="Arial" w:cs="Arial"/>
          <w:sz w:val="32"/>
          <w:szCs w:val="32"/>
        </w:rPr>
      </w:pPr>
      <w:r w:rsidRPr="00124745">
        <w:rPr>
          <w:rFonts w:ascii="Arial" w:hAnsi="Arial" w:cs="Arial"/>
          <w:sz w:val="32"/>
          <w:szCs w:val="32"/>
        </w:rPr>
        <w:t>Eligibility for LTFT Training</w:t>
      </w:r>
      <w:r w:rsidRPr="00124745">
        <w:rPr>
          <w:rFonts w:ascii="Arial" w:hAnsi="Arial" w:cs="Arial"/>
          <w:color w:val="000000"/>
          <w:sz w:val="32"/>
          <w:szCs w:val="32"/>
        </w:rPr>
        <w:t xml:space="preserve"> </w:t>
      </w:r>
    </w:p>
    <w:p w14:paraId="5EBB7AC3" w14:textId="65FAD5F2" w:rsidR="0045535B" w:rsidRPr="002B1542" w:rsidRDefault="00095550">
      <w:pPr>
        <w:ind w:left="-5" w:right="105"/>
        <w:rPr>
          <w:rFonts w:ascii="Arial" w:hAnsi="Arial" w:cs="Arial"/>
          <w:sz w:val="22"/>
          <w:szCs w:val="22"/>
        </w:rPr>
      </w:pPr>
      <w:r w:rsidRPr="002B1542">
        <w:rPr>
          <w:rFonts w:ascii="Arial" w:hAnsi="Arial" w:cs="Arial"/>
          <w:sz w:val="22"/>
          <w:szCs w:val="22"/>
        </w:rPr>
        <w:t xml:space="preserve">All employees have a </w:t>
      </w:r>
      <w:r w:rsidRPr="00B656D7">
        <w:rPr>
          <w:rFonts w:ascii="Arial" w:hAnsi="Arial" w:cs="Arial"/>
          <w:color w:val="000000" w:themeColor="text1"/>
          <w:sz w:val="22"/>
          <w:szCs w:val="22"/>
        </w:rPr>
        <w:t xml:space="preserve">legal right to request flexible working </w:t>
      </w:r>
      <w:r w:rsidRPr="002B1542">
        <w:rPr>
          <w:rFonts w:ascii="Arial" w:hAnsi="Arial" w:cs="Arial"/>
          <w:sz w:val="22"/>
          <w:szCs w:val="22"/>
        </w:rPr>
        <w:t>– not just parents and carers.  Therefore, all</w:t>
      </w:r>
      <w:r w:rsidR="00B656D7">
        <w:rPr>
          <w:rFonts w:ascii="Arial" w:hAnsi="Arial" w:cs="Arial"/>
          <w:sz w:val="22"/>
          <w:szCs w:val="22"/>
        </w:rPr>
        <w:t xml:space="preserve"> foundation doctors</w:t>
      </w:r>
      <w:r w:rsidRPr="002B1542">
        <w:rPr>
          <w:rFonts w:ascii="Arial" w:hAnsi="Arial" w:cs="Arial"/>
          <w:sz w:val="22"/>
          <w:szCs w:val="22"/>
        </w:rPr>
        <w:t xml:space="preserve"> can apply </w:t>
      </w:r>
      <w:r w:rsidR="0052751B">
        <w:rPr>
          <w:rFonts w:ascii="Arial" w:hAnsi="Arial" w:cs="Arial"/>
          <w:sz w:val="22"/>
          <w:szCs w:val="22"/>
        </w:rPr>
        <w:t>with</w:t>
      </w:r>
      <w:r w:rsidRPr="002B1542">
        <w:rPr>
          <w:rFonts w:ascii="Arial" w:hAnsi="Arial" w:cs="Arial"/>
          <w:sz w:val="22"/>
          <w:szCs w:val="22"/>
        </w:rPr>
        <w:t xml:space="preserve"> the only requirement being a well</w:t>
      </w:r>
      <w:r w:rsidR="006A6F6B" w:rsidRPr="002B1542">
        <w:rPr>
          <w:rFonts w:ascii="Arial" w:hAnsi="Arial" w:cs="Arial"/>
          <w:sz w:val="22"/>
          <w:szCs w:val="22"/>
        </w:rPr>
        <w:t>-</w:t>
      </w:r>
      <w:r w:rsidRPr="002B1542">
        <w:rPr>
          <w:rFonts w:ascii="Arial" w:hAnsi="Arial" w:cs="Arial"/>
          <w:sz w:val="22"/>
          <w:szCs w:val="22"/>
        </w:rPr>
        <w:t xml:space="preserve">founded individual reason.   </w:t>
      </w:r>
    </w:p>
    <w:p w14:paraId="596184AC" w14:textId="7777777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5DE5AECD" w14:textId="4CD2160D" w:rsidR="0045535B" w:rsidRDefault="00095550" w:rsidP="00EB4A5E">
      <w:pPr>
        <w:ind w:left="-5" w:right="105"/>
        <w:rPr>
          <w:rFonts w:ascii="Arial" w:hAnsi="Arial" w:cs="Arial"/>
          <w:sz w:val="22"/>
          <w:szCs w:val="22"/>
        </w:rPr>
      </w:pPr>
      <w:r w:rsidRPr="002B1542">
        <w:rPr>
          <w:rFonts w:ascii="Arial" w:hAnsi="Arial" w:cs="Arial"/>
          <w:sz w:val="22"/>
          <w:szCs w:val="22"/>
        </w:rPr>
        <w:t>All well-founded reasons will be considered, however support to progress the application may be dependent on the capacity of the programme and the effect the request may have on the training available to other doctors on the programme</w:t>
      </w:r>
      <w:r w:rsidR="00AE1C6D">
        <w:rPr>
          <w:rFonts w:ascii="Arial" w:hAnsi="Arial" w:cs="Arial"/>
          <w:sz w:val="22"/>
          <w:szCs w:val="22"/>
        </w:rPr>
        <w:t xml:space="preserve">, and the ability </w:t>
      </w:r>
      <w:r w:rsidR="00C12365">
        <w:rPr>
          <w:rFonts w:ascii="Arial" w:hAnsi="Arial" w:cs="Arial"/>
          <w:sz w:val="22"/>
          <w:szCs w:val="22"/>
        </w:rPr>
        <w:t xml:space="preserve">of the department to maintain the service. </w:t>
      </w:r>
      <w:r w:rsidRPr="002B1542">
        <w:rPr>
          <w:rFonts w:ascii="Arial" w:hAnsi="Arial" w:cs="Arial"/>
          <w:sz w:val="22"/>
          <w:szCs w:val="22"/>
        </w:rPr>
        <w:t xml:space="preserve">   </w:t>
      </w:r>
    </w:p>
    <w:p w14:paraId="266443B7" w14:textId="77777777" w:rsidR="00EB4A5E" w:rsidRDefault="00EB4A5E" w:rsidP="00EB4A5E">
      <w:pPr>
        <w:ind w:left="-5" w:right="105"/>
        <w:rPr>
          <w:rFonts w:ascii="Arial" w:hAnsi="Arial" w:cs="Arial"/>
          <w:sz w:val="22"/>
          <w:szCs w:val="22"/>
        </w:rPr>
      </w:pPr>
    </w:p>
    <w:p w14:paraId="1BB09239" w14:textId="77777777" w:rsidR="00EB4A5E" w:rsidRPr="002B1542" w:rsidRDefault="00EB4A5E" w:rsidP="00EB4A5E">
      <w:pPr>
        <w:ind w:left="-5" w:right="105"/>
        <w:rPr>
          <w:rFonts w:ascii="Arial" w:hAnsi="Arial" w:cs="Arial"/>
          <w:sz w:val="22"/>
          <w:szCs w:val="22"/>
        </w:rPr>
      </w:pPr>
    </w:p>
    <w:p w14:paraId="4F6FE994" w14:textId="77777777" w:rsidR="0045535B" w:rsidRPr="00124745" w:rsidRDefault="00095550" w:rsidP="003D654E">
      <w:pPr>
        <w:pStyle w:val="Heading1"/>
        <w:numPr>
          <w:ilvl w:val="0"/>
          <w:numId w:val="0"/>
        </w:numPr>
        <w:ind w:left="10" w:hanging="10"/>
        <w:rPr>
          <w:rFonts w:ascii="Arial" w:hAnsi="Arial" w:cs="Arial"/>
          <w:sz w:val="32"/>
          <w:szCs w:val="32"/>
        </w:rPr>
      </w:pPr>
      <w:r w:rsidRPr="00124745">
        <w:rPr>
          <w:rFonts w:ascii="Arial" w:hAnsi="Arial" w:cs="Arial"/>
          <w:sz w:val="32"/>
          <w:szCs w:val="32"/>
        </w:rPr>
        <w:t xml:space="preserve">Overseas Sponsorship and LTFT Training </w:t>
      </w:r>
    </w:p>
    <w:p w14:paraId="25248FD9" w14:textId="34C6A6C3" w:rsidR="0045535B" w:rsidRDefault="00095550" w:rsidP="00EB4A5E">
      <w:pPr>
        <w:ind w:left="-5" w:right="105"/>
        <w:rPr>
          <w:rFonts w:ascii="Arial" w:hAnsi="Arial" w:cs="Arial"/>
          <w:sz w:val="22"/>
          <w:szCs w:val="22"/>
        </w:rPr>
      </w:pPr>
      <w:r w:rsidRPr="002B1542">
        <w:rPr>
          <w:rFonts w:ascii="Arial" w:hAnsi="Arial" w:cs="Arial"/>
          <w:sz w:val="22"/>
          <w:szCs w:val="22"/>
        </w:rPr>
        <w:t xml:space="preserve">Those </w:t>
      </w:r>
      <w:r w:rsidR="009057F2" w:rsidRPr="002B1542">
        <w:rPr>
          <w:rFonts w:ascii="Arial" w:hAnsi="Arial" w:cs="Arial"/>
          <w:sz w:val="22"/>
          <w:szCs w:val="22"/>
        </w:rPr>
        <w:t>foundation doctors</w:t>
      </w:r>
      <w:r w:rsidRPr="002B1542">
        <w:rPr>
          <w:rFonts w:ascii="Arial" w:hAnsi="Arial" w:cs="Arial"/>
          <w:sz w:val="22"/>
          <w:szCs w:val="22"/>
        </w:rPr>
        <w:t xml:space="preserve"> on a Skilled Worker visa must comply with the UK Visas and Immigration requirements for minimum salary. Full details of minimum salary requirements and LTFT sponsorship guidance can be found on </w:t>
      </w:r>
      <w:hyperlink r:id="rId13" w:history="1">
        <w:r w:rsidRPr="00443AC5">
          <w:rPr>
            <w:rStyle w:val="Hyperlink"/>
            <w:rFonts w:ascii="Arial" w:hAnsi="Arial" w:cs="Arial"/>
            <w:sz w:val="22"/>
            <w:szCs w:val="22"/>
          </w:rPr>
          <w:t>NHSE - Less than full time minimum salary requirements</w:t>
        </w:r>
      </w:hyperlink>
      <w:r w:rsidRPr="00EB4A5E">
        <w:rPr>
          <w:rFonts w:ascii="Arial" w:hAnsi="Arial" w:cs="Arial"/>
          <w:color w:val="000000" w:themeColor="text1"/>
          <w:sz w:val="22"/>
          <w:szCs w:val="22"/>
        </w:rPr>
        <w:t xml:space="preserve"> or </w:t>
      </w:r>
      <w:r w:rsidRPr="002B1542">
        <w:rPr>
          <w:rFonts w:ascii="Arial" w:hAnsi="Arial" w:cs="Arial"/>
          <w:sz w:val="22"/>
          <w:szCs w:val="22"/>
        </w:rPr>
        <w:t xml:space="preserve">by contacting the National Overseas Sponsorship </w:t>
      </w:r>
      <w:r w:rsidR="00697521" w:rsidRPr="002B1542">
        <w:rPr>
          <w:rFonts w:ascii="Arial" w:hAnsi="Arial" w:cs="Arial"/>
          <w:sz w:val="22"/>
          <w:szCs w:val="22"/>
        </w:rPr>
        <w:t>team</w:t>
      </w:r>
      <w:r w:rsidR="00B3356C">
        <w:rPr>
          <w:rFonts w:ascii="Arial" w:hAnsi="Arial" w:cs="Arial"/>
          <w:sz w:val="22"/>
          <w:szCs w:val="22"/>
        </w:rPr>
        <w:t xml:space="preserve"> on </w:t>
      </w:r>
      <w:r w:rsidRPr="00B3356C">
        <w:rPr>
          <w:rFonts w:ascii="Arial" w:hAnsi="Arial" w:cs="Arial"/>
          <w:sz w:val="22"/>
          <w:szCs w:val="22"/>
        </w:rPr>
        <w:t>england.sponsorship@nhs.net</w:t>
      </w:r>
      <w:r w:rsidRPr="002B1542">
        <w:rPr>
          <w:rFonts w:ascii="Arial" w:hAnsi="Arial" w:cs="Arial"/>
          <w:sz w:val="22"/>
          <w:szCs w:val="22"/>
        </w:rPr>
        <w:t xml:space="preserve"> </w:t>
      </w:r>
    </w:p>
    <w:p w14:paraId="7C57156B" w14:textId="77777777" w:rsidR="00EB4A5E" w:rsidRDefault="00EB4A5E" w:rsidP="00EB4A5E">
      <w:pPr>
        <w:ind w:left="-5" w:right="105"/>
        <w:rPr>
          <w:rFonts w:ascii="Arial" w:hAnsi="Arial" w:cs="Arial"/>
          <w:sz w:val="22"/>
          <w:szCs w:val="22"/>
        </w:rPr>
      </w:pPr>
    </w:p>
    <w:p w14:paraId="566893F7" w14:textId="77777777" w:rsidR="00EB4A5E" w:rsidRPr="002B1542" w:rsidRDefault="00EB4A5E" w:rsidP="00EB4A5E">
      <w:pPr>
        <w:ind w:left="-5" w:right="105"/>
        <w:rPr>
          <w:rFonts w:ascii="Arial" w:hAnsi="Arial" w:cs="Arial"/>
          <w:sz w:val="22"/>
          <w:szCs w:val="22"/>
        </w:rPr>
      </w:pPr>
    </w:p>
    <w:p w14:paraId="06AF3CFF" w14:textId="2AA4A652" w:rsidR="0045535B" w:rsidRDefault="00095550" w:rsidP="003D654E">
      <w:pPr>
        <w:pStyle w:val="Heading1"/>
        <w:numPr>
          <w:ilvl w:val="0"/>
          <w:numId w:val="0"/>
        </w:numPr>
        <w:rPr>
          <w:rFonts w:ascii="Arial" w:hAnsi="Arial" w:cs="Arial"/>
          <w:sz w:val="32"/>
          <w:szCs w:val="32"/>
        </w:rPr>
      </w:pPr>
      <w:r w:rsidRPr="00124745">
        <w:rPr>
          <w:rFonts w:ascii="Arial" w:hAnsi="Arial" w:cs="Arial"/>
          <w:sz w:val="32"/>
          <w:szCs w:val="32"/>
        </w:rPr>
        <w:t>Applying for LTFT Training</w:t>
      </w:r>
    </w:p>
    <w:p w14:paraId="361FF637" w14:textId="28C3067C" w:rsidR="00E07991" w:rsidRDefault="00E07991" w:rsidP="00E07991">
      <w:pPr>
        <w:ind w:left="0" w:firstLine="0"/>
        <w:rPr>
          <w:rFonts w:ascii="Arial" w:hAnsi="Arial" w:cs="Arial"/>
          <w:sz w:val="22"/>
          <w:szCs w:val="22"/>
        </w:rPr>
      </w:pPr>
      <w:r>
        <w:rPr>
          <w:rFonts w:ascii="Arial" w:hAnsi="Arial" w:cs="Arial"/>
          <w:sz w:val="22"/>
          <w:szCs w:val="22"/>
        </w:rPr>
        <w:t>For changes in working hours from 5</w:t>
      </w:r>
      <w:r w:rsidRPr="009818EB">
        <w:rPr>
          <w:rFonts w:ascii="Arial" w:hAnsi="Arial" w:cs="Arial"/>
          <w:sz w:val="22"/>
          <w:szCs w:val="22"/>
          <w:vertAlign w:val="superscript"/>
        </w:rPr>
        <w:t>th</w:t>
      </w:r>
      <w:r>
        <w:rPr>
          <w:rFonts w:ascii="Arial" w:hAnsi="Arial" w:cs="Arial"/>
          <w:sz w:val="22"/>
          <w:szCs w:val="22"/>
        </w:rPr>
        <w:t xml:space="preserve"> August 2026 foundation doctors may only apply to change to LTFT (any percentage) for a minimum of a training year, i.e. for the duration of the F1 or F2 year. </w:t>
      </w:r>
      <w:r w:rsidRPr="005C1319">
        <w:rPr>
          <w:rFonts w:ascii="Arial" w:hAnsi="Arial" w:cs="Arial"/>
          <w:sz w:val="22"/>
          <w:szCs w:val="22"/>
        </w:rPr>
        <w:t>Applications for requests for single placements</w:t>
      </w:r>
      <w:r>
        <w:rPr>
          <w:rFonts w:ascii="Arial" w:hAnsi="Arial" w:cs="Arial"/>
          <w:sz w:val="22"/>
          <w:szCs w:val="22"/>
        </w:rPr>
        <w:t xml:space="preserve"> (4/8 months)</w:t>
      </w:r>
      <w:r w:rsidRPr="005C1319">
        <w:rPr>
          <w:rFonts w:ascii="Arial" w:hAnsi="Arial" w:cs="Arial"/>
          <w:sz w:val="22"/>
          <w:szCs w:val="22"/>
        </w:rPr>
        <w:t xml:space="preserve"> will only be considered by the school if there are exceptional circumstances </w:t>
      </w:r>
      <w:r>
        <w:rPr>
          <w:rFonts w:ascii="Arial" w:hAnsi="Arial" w:cs="Arial"/>
          <w:sz w:val="22"/>
          <w:szCs w:val="22"/>
        </w:rPr>
        <w:t xml:space="preserve">related to ill health/disability or caring responsibilities, </w:t>
      </w:r>
      <w:r w:rsidRPr="005C1319">
        <w:rPr>
          <w:rFonts w:ascii="Arial" w:hAnsi="Arial" w:cs="Arial"/>
          <w:sz w:val="22"/>
          <w:szCs w:val="22"/>
        </w:rPr>
        <w:t>and this will be managed on a case-by-case basis.</w:t>
      </w:r>
      <w:r>
        <w:rPr>
          <w:rFonts w:ascii="Arial" w:hAnsi="Arial" w:cs="Arial"/>
          <w:sz w:val="22"/>
          <w:szCs w:val="22"/>
        </w:rPr>
        <w:t xml:space="preserve"> The approval of single placement requests will be expected to be the exception.  </w:t>
      </w:r>
      <w:r w:rsidR="007C5D98">
        <w:rPr>
          <w:rFonts w:ascii="Arial" w:hAnsi="Arial" w:cs="Arial"/>
          <w:sz w:val="22"/>
          <w:szCs w:val="22"/>
        </w:rPr>
        <w:t xml:space="preserve">All </w:t>
      </w:r>
      <w:r w:rsidR="00E56308">
        <w:rPr>
          <w:rFonts w:ascii="Arial" w:hAnsi="Arial" w:cs="Arial"/>
          <w:sz w:val="22"/>
          <w:szCs w:val="22"/>
        </w:rPr>
        <w:t>foundation doctors</w:t>
      </w:r>
      <w:r w:rsidRPr="00A81E38">
        <w:rPr>
          <w:rFonts w:ascii="Arial" w:hAnsi="Arial" w:cs="Arial"/>
          <w:sz w:val="22"/>
          <w:szCs w:val="22"/>
        </w:rPr>
        <w:t xml:space="preserve"> must </w:t>
      </w:r>
      <w:r>
        <w:rPr>
          <w:rFonts w:ascii="Arial" w:hAnsi="Arial" w:cs="Arial"/>
          <w:sz w:val="22"/>
          <w:szCs w:val="22"/>
        </w:rPr>
        <w:t xml:space="preserve">contact their </w:t>
      </w:r>
      <w:r w:rsidR="00E56308">
        <w:rPr>
          <w:rFonts w:ascii="Arial" w:hAnsi="Arial" w:cs="Arial"/>
          <w:sz w:val="22"/>
          <w:szCs w:val="22"/>
        </w:rPr>
        <w:t>Foundation Programme Director (</w:t>
      </w:r>
      <w:r>
        <w:rPr>
          <w:rFonts w:ascii="Arial" w:hAnsi="Arial" w:cs="Arial"/>
          <w:sz w:val="22"/>
          <w:szCs w:val="22"/>
        </w:rPr>
        <w:t>F</w:t>
      </w:r>
      <w:r w:rsidRPr="00A81E38">
        <w:rPr>
          <w:rFonts w:ascii="Arial" w:hAnsi="Arial" w:cs="Arial"/>
          <w:sz w:val="22"/>
          <w:szCs w:val="22"/>
        </w:rPr>
        <w:t>PD</w:t>
      </w:r>
      <w:r w:rsidR="00E56308">
        <w:rPr>
          <w:rFonts w:ascii="Arial" w:hAnsi="Arial" w:cs="Arial"/>
          <w:sz w:val="22"/>
          <w:szCs w:val="22"/>
        </w:rPr>
        <w:t>)</w:t>
      </w:r>
      <w:r w:rsidRPr="00A81E38">
        <w:rPr>
          <w:rFonts w:ascii="Arial" w:hAnsi="Arial" w:cs="Arial"/>
          <w:sz w:val="22"/>
          <w:szCs w:val="22"/>
        </w:rPr>
        <w:t xml:space="preserve"> prior to applying to </w:t>
      </w:r>
      <w:r>
        <w:rPr>
          <w:rFonts w:ascii="Arial" w:hAnsi="Arial" w:cs="Arial"/>
          <w:sz w:val="22"/>
          <w:szCs w:val="22"/>
        </w:rPr>
        <w:t>discuss</w:t>
      </w:r>
      <w:r w:rsidRPr="00A81E38">
        <w:rPr>
          <w:rFonts w:ascii="Arial" w:hAnsi="Arial" w:cs="Arial"/>
          <w:sz w:val="22"/>
          <w:szCs w:val="22"/>
        </w:rPr>
        <w:t xml:space="preserve"> their intent and to gain their approval to support their application</w:t>
      </w:r>
      <w:r w:rsidR="00AB7909">
        <w:rPr>
          <w:rFonts w:ascii="Arial" w:hAnsi="Arial" w:cs="Arial"/>
          <w:sz w:val="22"/>
          <w:szCs w:val="22"/>
        </w:rPr>
        <w:t>.</w:t>
      </w:r>
      <w:r w:rsidR="00A410FF">
        <w:rPr>
          <w:rFonts w:ascii="Arial" w:hAnsi="Arial" w:cs="Arial"/>
          <w:sz w:val="22"/>
          <w:szCs w:val="22"/>
        </w:rPr>
        <w:t xml:space="preserve">  </w:t>
      </w:r>
      <w:r w:rsidR="00AB7909">
        <w:rPr>
          <w:rFonts w:ascii="Arial" w:hAnsi="Arial" w:cs="Arial"/>
          <w:sz w:val="22"/>
          <w:szCs w:val="22"/>
        </w:rPr>
        <w:t xml:space="preserve"> </w:t>
      </w:r>
    </w:p>
    <w:p w14:paraId="7EC8CBCE" w14:textId="77777777" w:rsidR="00C62849" w:rsidRDefault="00C62849" w:rsidP="00E07991">
      <w:pPr>
        <w:ind w:left="0" w:firstLine="0"/>
        <w:rPr>
          <w:rFonts w:ascii="Arial" w:hAnsi="Arial" w:cs="Arial"/>
          <w:sz w:val="22"/>
          <w:szCs w:val="22"/>
        </w:rPr>
      </w:pPr>
    </w:p>
    <w:p w14:paraId="3C598EE6" w14:textId="10D1F0BB" w:rsidR="00C62849" w:rsidRDefault="00C62849" w:rsidP="00E07991">
      <w:pPr>
        <w:ind w:left="0" w:firstLine="0"/>
      </w:pPr>
      <w:r>
        <w:rPr>
          <w:rFonts w:ascii="Arial" w:hAnsi="Arial" w:cs="Arial"/>
          <w:sz w:val="22"/>
          <w:szCs w:val="22"/>
        </w:rPr>
        <w:t xml:space="preserve">Applications should be made to the NHS England </w:t>
      </w:r>
      <w:proofErr w:type="gramStart"/>
      <w:r>
        <w:rPr>
          <w:rFonts w:ascii="Arial" w:hAnsi="Arial" w:cs="Arial"/>
          <w:sz w:val="22"/>
          <w:szCs w:val="22"/>
        </w:rPr>
        <w:t>North West</w:t>
      </w:r>
      <w:proofErr w:type="gramEnd"/>
      <w:r>
        <w:rPr>
          <w:rFonts w:ascii="Arial" w:hAnsi="Arial" w:cs="Arial"/>
          <w:sz w:val="22"/>
          <w:szCs w:val="22"/>
        </w:rPr>
        <w:t xml:space="preserve"> School of Foundation Training at </w:t>
      </w:r>
      <w:hyperlink r:id="rId14" w:history="1">
        <w:r w:rsidRPr="00862B3D">
          <w:rPr>
            <w:rStyle w:val="Hyperlink"/>
            <w:rFonts w:ascii="Arial" w:hAnsi="Arial" w:cs="Arial"/>
            <w:sz w:val="22"/>
            <w:szCs w:val="22"/>
          </w:rPr>
          <w:t>england.foundation.nw@nhs.net</w:t>
        </w:r>
      </w:hyperlink>
    </w:p>
    <w:p w14:paraId="17B9BF32" w14:textId="7CA2AFF9" w:rsidR="00E40F04" w:rsidRDefault="00E40F04" w:rsidP="00E40F04">
      <w:pPr>
        <w:ind w:left="-5" w:right="105"/>
        <w:rPr>
          <w:rFonts w:ascii="Arial" w:hAnsi="Arial" w:cs="Arial"/>
          <w:sz w:val="22"/>
          <w:szCs w:val="22"/>
        </w:rPr>
      </w:pPr>
      <w:r w:rsidRPr="002B1542">
        <w:rPr>
          <w:rFonts w:ascii="Arial" w:hAnsi="Arial" w:cs="Arial"/>
          <w:sz w:val="22"/>
          <w:szCs w:val="22"/>
        </w:rPr>
        <w:lastRenderedPageBreak/>
        <w:t xml:space="preserve">The </w:t>
      </w:r>
      <w:r>
        <w:rPr>
          <w:rFonts w:ascii="Arial" w:hAnsi="Arial" w:cs="Arial"/>
          <w:sz w:val="22"/>
          <w:szCs w:val="22"/>
        </w:rPr>
        <w:t xml:space="preserve">process and </w:t>
      </w:r>
      <w:r w:rsidRPr="002B1542">
        <w:rPr>
          <w:rFonts w:ascii="Arial" w:hAnsi="Arial" w:cs="Arial"/>
          <w:sz w:val="22"/>
          <w:szCs w:val="22"/>
        </w:rPr>
        <w:t>application form</w:t>
      </w:r>
      <w:r>
        <w:rPr>
          <w:rFonts w:ascii="Arial" w:hAnsi="Arial" w:cs="Arial"/>
          <w:sz w:val="22"/>
          <w:szCs w:val="22"/>
        </w:rPr>
        <w:t xml:space="preserve"> which accompanies this guide</w:t>
      </w:r>
      <w:r w:rsidRPr="002B1542">
        <w:rPr>
          <w:rFonts w:ascii="Arial" w:hAnsi="Arial" w:cs="Arial"/>
          <w:sz w:val="22"/>
          <w:szCs w:val="22"/>
        </w:rPr>
        <w:t xml:space="preserve"> is unique to this region</w:t>
      </w:r>
      <w:r>
        <w:rPr>
          <w:rFonts w:ascii="Arial" w:hAnsi="Arial" w:cs="Arial"/>
          <w:sz w:val="22"/>
          <w:szCs w:val="22"/>
        </w:rPr>
        <w:t xml:space="preserve"> and to the training level of Foundation</w:t>
      </w:r>
      <w:r w:rsidRPr="002B1542">
        <w:rPr>
          <w:rFonts w:ascii="Arial" w:hAnsi="Arial" w:cs="Arial"/>
          <w:sz w:val="22"/>
          <w:szCs w:val="22"/>
        </w:rPr>
        <w:t xml:space="preserve"> so </w:t>
      </w:r>
      <w:r w:rsidR="00A410FF">
        <w:rPr>
          <w:rFonts w:ascii="Arial" w:hAnsi="Arial" w:cs="Arial"/>
          <w:sz w:val="22"/>
          <w:szCs w:val="22"/>
        </w:rPr>
        <w:t>applicants</w:t>
      </w:r>
      <w:r w:rsidRPr="002B1542">
        <w:rPr>
          <w:rFonts w:ascii="Arial" w:hAnsi="Arial" w:cs="Arial"/>
          <w:sz w:val="22"/>
          <w:szCs w:val="22"/>
        </w:rPr>
        <w:t xml:space="preserve"> must </w:t>
      </w:r>
      <w:r>
        <w:rPr>
          <w:rFonts w:ascii="Arial" w:hAnsi="Arial" w:cs="Arial"/>
          <w:sz w:val="22"/>
          <w:szCs w:val="22"/>
        </w:rPr>
        <w:t xml:space="preserve">ensure they </w:t>
      </w:r>
      <w:r w:rsidRPr="002B1542">
        <w:rPr>
          <w:rFonts w:ascii="Arial" w:hAnsi="Arial" w:cs="Arial"/>
          <w:sz w:val="22"/>
          <w:szCs w:val="22"/>
        </w:rPr>
        <w:t>complete the</w:t>
      </w:r>
      <w:r>
        <w:rPr>
          <w:rFonts w:ascii="Arial" w:hAnsi="Arial" w:cs="Arial"/>
          <w:sz w:val="22"/>
          <w:szCs w:val="22"/>
        </w:rPr>
        <w:t xml:space="preserve"> correct</w:t>
      </w:r>
      <w:r w:rsidRPr="002B1542">
        <w:rPr>
          <w:rFonts w:ascii="Arial" w:hAnsi="Arial" w:cs="Arial"/>
          <w:sz w:val="22"/>
          <w:szCs w:val="22"/>
        </w:rPr>
        <w:t xml:space="preserve"> </w:t>
      </w:r>
      <w:r>
        <w:rPr>
          <w:rFonts w:ascii="Arial" w:hAnsi="Arial" w:cs="Arial"/>
          <w:sz w:val="22"/>
          <w:szCs w:val="22"/>
        </w:rPr>
        <w:t xml:space="preserve">paperwork and complete all required sections.  </w:t>
      </w:r>
      <w:r w:rsidR="00FA74A6">
        <w:rPr>
          <w:rFonts w:ascii="Arial" w:hAnsi="Arial" w:cs="Arial"/>
          <w:sz w:val="22"/>
          <w:szCs w:val="22"/>
        </w:rPr>
        <w:t xml:space="preserve"> Incomplete or incorrectly completed applications will be returned and may risk </w:t>
      </w:r>
      <w:r w:rsidR="00E119CF">
        <w:rPr>
          <w:rFonts w:ascii="Arial" w:hAnsi="Arial" w:cs="Arial"/>
          <w:sz w:val="22"/>
          <w:szCs w:val="22"/>
        </w:rPr>
        <w:t>falling outside of the 16-week period of notice for code of practice</w:t>
      </w:r>
      <w:r w:rsidR="00A410FF">
        <w:rPr>
          <w:rFonts w:ascii="Arial" w:hAnsi="Arial" w:cs="Arial"/>
          <w:sz w:val="22"/>
          <w:szCs w:val="22"/>
        </w:rPr>
        <w:t xml:space="preserve"> and</w:t>
      </w:r>
      <w:r w:rsidR="00F71EB9">
        <w:rPr>
          <w:rFonts w:ascii="Arial" w:hAnsi="Arial" w:cs="Arial"/>
          <w:sz w:val="22"/>
          <w:szCs w:val="22"/>
        </w:rPr>
        <w:t xml:space="preserve"> delay the start in a change of hours.  </w:t>
      </w:r>
      <w:r w:rsidR="00E119CF">
        <w:rPr>
          <w:rFonts w:ascii="Arial" w:hAnsi="Arial" w:cs="Arial"/>
          <w:sz w:val="22"/>
          <w:szCs w:val="22"/>
        </w:rPr>
        <w:t xml:space="preserve">  </w:t>
      </w:r>
    </w:p>
    <w:p w14:paraId="179AD0BC" w14:textId="77777777" w:rsidR="002B7D0B" w:rsidRDefault="002B7D0B" w:rsidP="00E40F04">
      <w:pPr>
        <w:ind w:left="-5" w:right="105"/>
        <w:rPr>
          <w:rFonts w:ascii="Arial" w:hAnsi="Arial" w:cs="Arial"/>
          <w:sz w:val="22"/>
          <w:szCs w:val="22"/>
        </w:rPr>
      </w:pPr>
    </w:p>
    <w:p w14:paraId="0F8B2179" w14:textId="5899A3B6" w:rsidR="002B7D0B" w:rsidRDefault="002B7D0B" w:rsidP="002B7D0B">
      <w:pPr>
        <w:ind w:left="-5" w:right="105"/>
        <w:rPr>
          <w:rFonts w:ascii="Arial" w:hAnsi="Arial" w:cs="Arial"/>
          <w:sz w:val="22"/>
          <w:szCs w:val="22"/>
        </w:rPr>
      </w:pPr>
      <w:r w:rsidRPr="00E37621">
        <w:rPr>
          <w:rFonts w:ascii="Arial" w:hAnsi="Arial" w:cs="Arial"/>
          <w:sz w:val="22"/>
          <w:szCs w:val="22"/>
        </w:rPr>
        <w:t>T</w:t>
      </w:r>
      <w:r w:rsidR="00764CC2">
        <w:rPr>
          <w:rFonts w:ascii="Arial" w:hAnsi="Arial" w:cs="Arial"/>
          <w:sz w:val="22"/>
          <w:szCs w:val="22"/>
        </w:rPr>
        <w:t xml:space="preserve">he </w:t>
      </w:r>
      <w:r w:rsidR="00F71EB9">
        <w:rPr>
          <w:rFonts w:ascii="Arial" w:hAnsi="Arial" w:cs="Arial"/>
          <w:sz w:val="22"/>
          <w:szCs w:val="22"/>
        </w:rPr>
        <w:t>application form must include the FPDs signature and to</w:t>
      </w:r>
      <w:r w:rsidRPr="00E37621">
        <w:rPr>
          <w:rFonts w:ascii="Arial" w:hAnsi="Arial" w:cs="Arial"/>
          <w:sz w:val="22"/>
          <w:szCs w:val="22"/>
        </w:rPr>
        <w:t xml:space="preserve"> provide assurances of the FPDs </w:t>
      </w:r>
      <w:r w:rsidR="00EA039A">
        <w:rPr>
          <w:rFonts w:ascii="Arial" w:hAnsi="Arial" w:cs="Arial"/>
          <w:sz w:val="22"/>
          <w:szCs w:val="22"/>
        </w:rPr>
        <w:t xml:space="preserve">involvement the </w:t>
      </w:r>
      <w:r w:rsidRPr="00E37621">
        <w:rPr>
          <w:rFonts w:ascii="Arial" w:hAnsi="Arial" w:cs="Arial"/>
          <w:sz w:val="22"/>
          <w:szCs w:val="22"/>
        </w:rPr>
        <w:t xml:space="preserve">form must either be submitted by the foundation doctor, with evidence that discussion and approval has been given by the FPD (this maybe in the form of an email </w:t>
      </w:r>
      <w:r w:rsidR="00EA039A">
        <w:rPr>
          <w:rFonts w:ascii="Arial" w:hAnsi="Arial" w:cs="Arial"/>
          <w:sz w:val="22"/>
          <w:szCs w:val="22"/>
        </w:rPr>
        <w:t>trail</w:t>
      </w:r>
      <w:r w:rsidRPr="00E37621">
        <w:rPr>
          <w:rFonts w:ascii="Arial" w:hAnsi="Arial" w:cs="Arial"/>
          <w:sz w:val="22"/>
          <w:szCs w:val="22"/>
        </w:rPr>
        <w:t>), or the application must come directly from the FPD themselves</w:t>
      </w:r>
      <w:r w:rsidR="00EA039A">
        <w:rPr>
          <w:rFonts w:ascii="Arial" w:hAnsi="Arial" w:cs="Arial"/>
          <w:sz w:val="22"/>
          <w:szCs w:val="22"/>
        </w:rPr>
        <w:t xml:space="preserve">, or from a member of the postgraduate team, with a copy to the FPD.  </w:t>
      </w:r>
      <w:r w:rsidRPr="00E37621">
        <w:rPr>
          <w:rFonts w:ascii="Arial" w:hAnsi="Arial" w:cs="Arial"/>
          <w:sz w:val="22"/>
          <w:szCs w:val="22"/>
        </w:rPr>
        <w:t xml:space="preserve"> </w:t>
      </w:r>
    </w:p>
    <w:p w14:paraId="357FC4C1" w14:textId="77777777" w:rsidR="00E07991" w:rsidRPr="00E07991" w:rsidRDefault="00E07991" w:rsidP="00E07991"/>
    <w:p w14:paraId="4D17BFED" w14:textId="60FCABA7" w:rsidR="00F337B1" w:rsidRPr="00F337B1" w:rsidRDefault="00F337B1" w:rsidP="00F337B1">
      <w:pPr>
        <w:pStyle w:val="Heading1"/>
        <w:numPr>
          <w:ilvl w:val="0"/>
          <w:numId w:val="0"/>
        </w:numPr>
        <w:rPr>
          <w:rFonts w:ascii="Arial" w:hAnsi="Arial" w:cs="Arial"/>
          <w:sz w:val="24"/>
        </w:rPr>
      </w:pPr>
      <w:r w:rsidRPr="00F337B1">
        <w:rPr>
          <w:rFonts w:ascii="Arial" w:hAnsi="Arial" w:cs="Arial"/>
          <w:sz w:val="24"/>
        </w:rPr>
        <w:t>Existing Foundation Doctors</w:t>
      </w:r>
    </w:p>
    <w:p w14:paraId="2C78BFB9" w14:textId="72445E8E" w:rsidR="0014275C" w:rsidRDefault="00DA79E6" w:rsidP="00E40F04">
      <w:pPr>
        <w:ind w:left="-5" w:right="105"/>
        <w:rPr>
          <w:rFonts w:ascii="Arial" w:hAnsi="Arial" w:cs="Arial"/>
          <w:sz w:val="22"/>
          <w:szCs w:val="22"/>
        </w:rPr>
      </w:pPr>
      <w:r>
        <w:rPr>
          <w:rFonts w:ascii="Arial" w:hAnsi="Arial" w:cs="Arial"/>
          <w:sz w:val="22"/>
          <w:szCs w:val="22"/>
        </w:rPr>
        <w:t>Foundation</w:t>
      </w:r>
      <w:r w:rsidR="009069E4" w:rsidRPr="002B1542">
        <w:rPr>
          <w:rFonts w:ascii="Arial" w:hAnsi="Arial" w:cs="Arial"/>
          <w:sz w:val="22"/>
          <w:szCs w:val="22"/>
        </w:rPr>
        <w:t xml:space="preserve"> doctors</w:t>
      </w:r>
      <w:r w:rsidR="00F337B1">
        <w:rPr>
          <w:rFonts w:ascii="Arial" w:hAnsi="Arial" w:cs="Arial"/>
          <w:sz w:val="22"/>
          <w:szCs w:val="22"/>
        </w:rPr>
        <w:t xml:space="preserve"> already </w:t>
      </w:r>
      <w:r w:rsidR="003A453E">
        <w:rPr>
          <w:rFonts w:ascii="Arial" w:hAnsi="Arial" w:cs="Arial"/>
          <w:sz w:val="22"/>
          <w:szCs w:val="22"/>
        </w:rPr>
        <w:t>in a</w:t>
      </w:r>
      <w:r w:rsidR="00DA78E7">
        <w:rPr>
          <w:rFonts w:ascii="Arial" w:hAnsi="Arial" w:cs="Arial"/>
          <w:sz w:val="22"/>
          <w:szCs w:val="22"/>
        </w:rPr>
        <w:t xml:space="preserve"> training programme within the school</w:t>
      </w:r>
      <w:r w:rsidR="00A855B0" w:rsidRPr="002B1542">
        <w:rPr>
          <w:rFonts w:ascii="Arial" w:hAnsi="Arial" w:cs="Arial"/>
          <w:sz w:val="22"/>
          <w:szCs w:val="22"/>
        </w:rPr>
        <w:t xml:space="preserve"> </w:t>
      </w:r>
      <w:r w:rsidR="00E40F04">
        <w:rPr>
          <w:rFonts w:ascii="Arial" w:hAnsi="Arial" w:cs="Arial"/>
          <w:sz w:val="22"/>
          <w:szCs w:val="22"/>
        </w:rPr>
        <w:t xml:space="preserve">will need to submit a </w:t>
      </w:r>
      <w:r w:rsidR="0014275C">
        <w:rPr>
          <w:rFonts w:ascii="Arial" w:hAnsi="Arial" w:cs="Arial"/>
          <w:sz w:val="22"/>
          <w:szCs w:val="22"/>
        </w:rPr>
        <w:t xml:space="preserve">completed </w:t>
      </w:r>
      <w:r w:rsidR="0014275C" w:rsidRPr="002B1542">
        <w:rPr>
          <w:rFonts w:ascii="Arial" w:hAnsi="Arial" w:cs="Arial"/>
          <w:sz w:val="22"/>
          <w:szCs w:val="22"/>
        </w:rPr>
        <w:t>application form along with any supporting documentation (as required)</w:t>
      </w:r>
      <w:r w:rsidR="0014275C">
        <w:rPr>
          <w:rFonts w:ascii="Arial" w:hAnsi="Arial" w:cs="Arial"/>
          <w:sz w:val="22"/>
          <w:szCs w:val="22"/>
        </w:rPr>
        <w:t>, and signed FPD approval</w:t>
      </w:r>
      <w:r w:rsidR="0014275C" w:rsidRPr="002B1542">
        <w:rPr>
          <w:rFonts w:ascii="Arial" w:hAnsi="Arial" w:cs="Arial"/>
          <w:sz w:val="22"/>
          <w:szCs w:val="22"/>
        </w:rPr>
        <w:t xml:space="preserve"> to the NHS England </w:t>
      </w:r>
      <w:proofErr w:type="gramStart"/>
      <w:r w:rsidR="0014275C" w:rsidRPr="002B1542">
        <w:rPr>
          <w:rFonts w:ascii="Arial" w:hAnsi="Arial" w:cs="Arial"/>
          <w:sz w:val="22"/>
          <w:szCs w:val="22"/>
        </w:rPr>
        <w:t>North West</w:t>
      </w:r>
      <w:proofErr w:type="gramEnd"/>
      <w:r w:rsidR="0014275C" w:rsidRPr="002B1542">
        <w:rPr>
          <w:rFonts w:ascii="Arial" w:hAnsi="Arial" w:cs="Arial"/>
          <w:sz w:val="22"/>
          <w:szCs w:val="22"/>
        </w:rPr>
        <w:t xml:space="preserve"> School of Foundation Training with</w:t>
      </w:r>
      <w:r w:rsidR="0014275C">
        <w:rPr>
          <w:rFonts w:ascii="Arial" w:hAnsi="Arial" w:cs="Arial"/>
          <w:sz w:val="22"/>
          <w:szCs w:val="22"/>
        </w:rPr>
        <w:t xml:space="preserve"> at least</w:t>
      </w:r>
      <w:r w:rsidR="0014275C" w:rsidRPr="002B1542">
        <w:rPr>
          <w:rFonts w:ascii="Arial" w:hAnsi="Arial" w:cs="Arial"/>
          <w:sz w:val="22"/>
          <w:szCs w:val="22"/>
        </w:rPr>
        <w:t xml:space="preserve"> 16 weeks’ notice before the proposed start date for a change in working hours</w:t>
      </w:r>
      <w:r w:rsidR="0014275C">
        <w:rPr>
          <w:rFonts w:ascii="Arial" w:hAnsi="Arial" w:cs="Arial"/>
          <w:sz w:val="22"/>
          <w:szCs w:val="22"/>
        </w:rPr>
        <w:t>,</w:t>
      </w:r>
      <w:r w:rsidR="0014275C" w:rsidRPr="002B1542">
        <w:rPr>
          <w:rFonts w:ascii="Arial" w:hAnsi="Arial" w:cs="Arial"/>
          <w:sz w:val="22"/>
          <w:szCs w:val="22"/>
        </w:rPr>
        <w:t xml:space="preserve"> or before the next rotation change.  This is to allow notice to the employer of the proposed changes in line with code of practice.</w:t>
      </w:r>
      <w:r w:rsidR="0014275C">
        <w:rPr>
          <w:rFonts w:ascii="Arial" w:hAnsi="Arial" w:cs="Arial"/>
          <w:sz w:val="22"/>
          <w:szCs w:val="22"/>
        </w:rPr>
        <w:t xml:space="preserve">  </w:t>
      </w:r>
      <w:r w:rsidR="0014275C" w:rsidRPr="002B1542">
        <w:rPr>
          <w:rFonts w:ascii="Arial" w:hAnsi="Arial" w:cs="Arial"/>
          <w:sz w:val="22"/>
          <w:szCs w:val="22"/>
        </w:rPr>
        <w:t xml:space="preserve">   </w:t>
      </w:r>
    </w:p>
    <w:p w14:paraId="0462C017" w14:textId="77777777" w:rsidR="000F1781" w:rsidRDefault="000F1781" w:rsidP="0014275C">
      <w:pPr>
        <w:ind w:left="0" w:right="105" w:firstLine="0"/>
        <w:rPr>
          <w:rFonts w:ascii="Arial" w:hAnsi="Arial" w:cs="Arial"/>
          <w:sz w:val="22"/>
          <w:szCs w:val="22"/>
        </w:rPr>
      </w:pPr>
    </w:p>
    <w:p w14:paraId="6E4CBF0F" w14:textId="2E35C8EC" w:rsidR="0045535B" w:rsidRPr="00A61F9E" w:rsidRDefault="00F337B1" w:rsidP="00A61F9E">
      <w:pPr>
        <w:pStyle w:val="Heading1"/>
        <w:numPr>
          <w:ilvl w:val="0"/>
          <w:numId w:val="0"/>
        </w:numPr>
        <w:rPr>
          <w:rFonts w:ascii="Arial" w:hAnsi="Arial" w:cs="Arial"/>
          <w:sz w:val="24"/>
        </w:rPr>
      </w:pPr>
      <w:r w:rsidRPr="00A61F9E">
        <w:rPr>
          <w:rFonts w:ascii="Arial" w:hAnsi="Arial" w:cs="Arial"/>
          <w:sz w:val="24"/>
        </w:rPr>
        <w:t xml:space="preserve">New Foundation Doctors </w:t>
      </w:r>
    </w:p>
    <w:p w14:paraId="17A0C3D2" w14:textId="40BD5C83" w:rsidR="000C2DFF" w:rsidRDefault="00DA78E7" w:rsidP="00A61F9E">
      <w:pPr>
        <w:ind w:left="0" w:right="105" w:firstLine="0"/>
        <w:rPr>
          <w:rFonts w:ascii="Arial" w:hAnsi="Arial" w:cs="Arial"/>
          <w:sz w:val="22"/>
          <w:szCs w:val="22"/>
        </w:rPr>
      </w:pPr>
      <w:r>
        <w:rPr>
          <w:rFonts w:ascii="Arial" w:hAnsi="Arial" w:cs="Arial"/>
          <w:sz w:val="22"/>
          <w:szCs w:val="22"/>
        </w:rPr>
        <w:t xml:space="preserve">New </w:t>
      </w:r>
      <w:r w:rsidR="00006C5A">
        <w:rPr>
          <w:rFonts w:ascii="Arial" w:hAnsi="Arial" w:cs="Arial"/>
          <w:sz w:val="22"/>
          <w:szCs w:val="22"/>
        </w:rPr>
        <w:t xml:space="preserve">foundation doctors </w:t>
      </w:r>
      <w:r>
        <w:rPr>
          <w:rFonts w:ascii="Arial" w:hAnsi="Arial" w:cs="Arial"/>
          <w:sz w:val="22"/>
          <w:szCs w:val="22"/>
        </w:rPr>
        <w:t>who will be starting their foundation training programme in the forthcoming August</w:t>
      </w:r>
      <w:r w:rsidR="00A35555">
        <w:rPr>
          <w:rFonts w:ascii="Arial" w:hAnsi="Arial" w:cs="Arial"/>
          <w:sz w:val="22"/>
          <w:szCs w:val="22"/>
        </w:rPr>
        <w:t xml:space="preserve"> will not be able to comply with the 16 </w:t>
      </w:r>
      <w:r w:rsidR="000C2DFF">
        <w:rPr>
          <w:rFonts w:ascii="Arial" w:hAnsi="Arial" w:cs="Arial"/>
          <w:sz w:val="22"/>
          <w:szCs w:val="22"/>
        </w:rPr>
        <w:t>weeks’ notice</w:t>
      </w:r>
      <w:r w:rsidR="00A35555">
        <w:rPr>
          <w:rFonts w:ascii="Arial" w:hAnsi="Arial" w:cs="Arial"/>
          <w:sz w:val="22"/>
          <w:szCs w:val="22"/>
        </w:rPr>
        <w:t xml:space="preserve"> for code of practice due to the timelines of national recruitment.  </w:t>
      </w:r>
      <w:r w:rsidR="00A61F9E">
        <w:rPr>
          <w:rFonts w:ascii="Arial" w:hAnsi="Arial" w:cs="Arial"/>
          <w:sz w:val="22"/>
          <w:szCs w:val="22"/>
        </w:rPr>
        <w:t>Application</w:t>
      </w:r>
      <w:r w:rsidR="000C2DFF">
        <w:rPr>
          <w:rFonts w:ascii="Arial" w:hAnsi="Arial" w:cs="Arial"/>
          <w:sz w:val="22"/>
          <w:szCs w:val="22"/>
        </w:rPr>
        <w:t>s</w:t>
      </w:r>
      <w:r w:rsidR="00A61F9E">
        <w:rPr>
          <w:rFonts w:ascii="Arial" w:hAnsi="Arial" w:cs="Arial"/>
          <w:sz w:val="22"/>
          <w:szCs w:val="22"/>
        </w:rPr>
        <w:t xml:space="preserve"> for LTFT from the start of </w:t>
      </w:r>
      <w:r w:rsidR="000C2DFF" w:rsidRPr="00E37621">
        <w:rPr>
          <w:rFonts w:ascii="Arial" w:hAnsi="Arial" w:cs="Arial"/>
          <w:sz w:val="22"/>
          <w:szCs w:val="22"/>
        </w:rPr>
        <w:t xml:space="preserve">F1 </w:t>
      </w:r>
      <w:r w:rsidR="00A61F9E" w:rsidRPr="00E37621">
        <w:rPr>
          <w:rFonts w:ascii="Arial" w:hAnsi="Arial" w:cs="Arial"/>
          <w:sz w:val="22"/>
          <w:szCs w:val="22"/>
        </w:rPr>
        <w:t xml:space="preserve">training will therefore be considered </w:t>
      </w:r>
      <w:r w:rsidR="00D02F78">
        <w:rPr>
          <w:rFonts w:ascii="Arial" w:hAnsi="Arial" w:cs="Arial"/>
          <w:sz w:val="22"/>
          <w:szCs w:val="22"/>
        </w:rPr>
        <w:t>a</w:t>
      </w:r>
      <w:r w:rsidR="0091566F">
        <w:rPr>
          <w:rFonts w:ascii="Arial" w:hAnsi="Arial" w:cs="Arial"/>
          <w:sz w:val="22"/>
          <w:szCs w:val="22"/>
        </w:rPr>
        <w:t>s</w:t>
      </w:r>
      <w:r w:rsidR="00900401">
        <w:rPr>
          <w:rFonts w:ascii="Arial" w:hAnsi="Arial" w:cs="Arial"/>
          <w:sz w:val="22"/>
          <w:szCs w:val="22"/>
        </w:rPr>
        <w:t xml:space="preserve"> </w:t>
      </w:r>
      <w:r w:rsidR="00821FA1">
        <w:rPr>
          <w:rFonts w:ascii="Arial" w:hAnsi="Arial" w:cs="Arial"/>
          <w:sz w:val="22"/>
          <w:szCs w:val="22"/>
        </w:rPr>
        <w:t>out of scope</w:t>
      </w:r>
      <w:r w:rsidR="00E56F9A">
        <w:rPr>
          <w:rFonts w:ascii="Arial" w:hAnsi="Arial" w:cs="Arial"/>
          <w:sz w:val="22"/>
          <w:szCs w:val="22"/>
        </w:rPr>
        <w:t xml:space="preserve"> of code of practice.  </w:t>
      </w:r>
      <w:r w:rsidR="00900401">
        <w:rPr>
          <w:rFonts w:ascii="Arial" w:hAnsi="Arial" w:cs="Arial"/>
          <w:sz w:val="22"/>
          <w:szCs w:val="22"/>
        </w:rPr>
        <w:t xml:space="preserve"> </w:t>
      </w:r>
    </w:p>
    <w:p w14:paraId="43B96003" w14:textId="77777777" w:rsidR="000C2DFF" w:rsidRDefault="000C2DFF" w:rsidP="00A61F9E">
      <w:pPr>
        <w:ind w:left="0" w:right="105" w:firstLine="0"/>
        <w:rPr>
          <w:rFonts w:ascii="Arial" w:hAnsi="Arial" w:cs="Arial"/>
          <w:sz w:val="22"/>
          <w:szCs w:val="22"/>
        </w:rPr>
      </w:pPr>
    </w:p>
    <w:p w14:paraId="5470151F" w14:textId="716BAED9" w:rsidR="00F337B1" w:rsidRDefault="000C2DFF" w:rsidP="00A61F9E">
      <w:pPr>
        <w:ind w:left="0" w:right="105" w:firstLine="0"/>
        <w:rPr>
          <w:rFonts w:ascii="Arial" w:hAnsi="Arial" w:cs="Arial"/>
          <w:sz w:val="22"/>
          <w:szCs w:val="22"/>
        </w:rPr>
      </w:pPr>
      <w:r>
        <w:rPr>
          <w:rFonts w:ascii="Arial" w:hAnsi="Arial" w:cs="Arial"/>
          <w:sz w:val="22"/>
          <w:szCs w:val="22"/>
        </w:rPr>
        <w:t xml:space="preserve">New </w:t>
      </w:r>
      <w:r w:rsidR="00006C5A">
        <w:rPr>
          <w:rFonts w:ascii="Arial" w:hAnsi="Arial" w:cs="Arial"/>
          <w:sz w:val="22"/>
          <w:szCs w:val="22"/>
        </w:rPr>
        <w:t xml:space="preserve">foundation doctors </w:t>
      </w:r>
      <w:r w:rsidR="00726C88">
        <w:rPr>
          <w:rFonts w:ascii="Arial" w:hAnsi="Arial" w:cs="Arial"/>
          <w:sz w:val="22"/>
          <w:szCs w:val="22"/>
        </w:rPr>
        <w:t>will need to seek the approval of their FPD and employing trust for their application</w:t>
      </w:r>
      <w:r w:rsidR="008330E5">
        <w:rPr>
          <w:rFonts w:ascii="Arial" w:hAnsi="Arial" w:cs="Arial"/>
          <w:sz w:val="22"/>
          <w:szCs w:val="22"/>
        </w:rPr>
        <w:t xml:space="preserve"> and should do this </w:t>
      </w:r>
      <w:r w:rsidR="00900401">
        <w:rPr>
          <w:rFonts w:ascii="Arial" w:hAnsi="Arial" w:cs="Arial"/>
          <w:sz w:val="22"/>
          <w:szCs w:val="22"/>
        </w:rPr>
        <w:t xml:space="preserve">within two weeks of receiving their </w:t>
      </w:r>
      <w:r w:rsidR="008330E5">
        <w:rPr>
          <w:rFonts w:ascii="Arial" w:hAnsi="Arial" w:cs="Arial"/>
          <w:sz w:val="22"/>
          <w:szCs w:val="22"/>
        </w:rPr>
        <w:t xml:space="preserve">match allocation to group/trust. </w:t>
      </w:r>
    </w:p>
    <w:p w14:paraId="2B3A7EFF" w14:textId="77777777" w:rsidR="00B64E93" w:rsidRDefault="00B64E93" w:rsidP="00A61F9E">
      <w:pPr>
        <w:ind w:left="0" w:right="105" w:firstLine="0"/>
        <w:rPr>
          <w:rFonts w:ascii="Arial" w:hAnsi="Arial" w:cs="Arial"/>
          <w:sz w:val="22"/>
          <w:szCs w:val="22"/>
        </w:rPr>
      </w:pPr>
    </w:p>
    <w:p w14:paraId="7BE590E9" w14:textId="315463AD" w:rsidR="00E43F8C" w:rsidRDefault="00E43F8C" w:rsidP="00E935E2">
      <w:pPr>
        <w:spacing w:after="0" w:line="259" w:lineRule="auto"/>
        <w:ind w:left="0" w:firstLine="0"/>
        <w:rPr>
          <w:rFonts w:ascii="Arial" w:hAnsi="Arial" w:cs="Arial"/>
          <w:sz w:val="22"/>
          <w:szCs w:val="22"/>
        </w:rPr>
      </w:pPr>
    </w:p>
    <w:p w14:paraId="58A71A1A" w14:textId="66E997B2" w:rsidR="009A4C1C" w:rsidRPr="008D00C7" w:rsidRDefault="009A4C1C" w:rsidP="008D00C7">
      <w:pPr>
        <w:pStyle w:val="Heading1"/>
        <w:numPr>
          <w:ilvl w:val="0"/>
          <w:numId w:val="0"/>
        </w:numPr>
        <w:rPr>
          <w:rFonts w:ascii="Arial" w:hAnsi="Arial" w:cs="Arial"/>
          <w:sz w:val="32"/>
          <w:szCs w:val="32"/>
        </w:rPr>
      </w:pPr>
      <w:r w:rsidRPr="008D00C7">
        <w:rPr>
          <w:rFonts w:ascii="Arial" w:hAnsi="Arial" w:cs="Arial"/>
          <w:sz w:val="32"/>
          <w:szCs w:val="32"/>
        </w:rPr>
        <w:t xml:space="preserve">Exceptional </w:t>
      </w:r>
      <w:r w:rsidR="00FE51AA" w:rsidRPr="008D00C7">
        <w:rPr>
          <w:rFonts w:ascii="Arial" w:hAnsi="Arial" w:cs="Arial"/>
          <w:sz w:val="32"/>
          <w:szCs w:val="32"/>
        </w:rPr>
        <w:t xml:space="preserve">Circumstances </w:t>
      </w:r>
    </w:p>
    <w:p w14:paraId="63D23F78" w14:textId="63891277" w:rsidR="00FE51AA" w:rsidRDefault="00FE51AA" w:rsidP="00E935E2">
      <w:pPr>
        <w:spacing w:after="0" w:line="259" w:lineRule="auto"/>
        <w:ind w:left="0" w:firstLine="0"/>
        <w:rPr>
          <w:rFonts w:ascii="Arial" w:hAnsi="Arial" w:cs="Arial"/>
          <w:sz w:val="22"/>
          <w:szCs w:val="22"/>
        </w:rPr>
      </w:pPr>
      <w:r>
        <w:rPr>
          <w:rFonts w:ascii="Arial" w:hAnsi="Arial" w:cs="Arial"/>
          <w:sz w:val="22"/>
          <w:szCs w:val="22"/>
        </w:rPr>
        <w:t xml:space="preserve">Exceptional circumstances apply to ill health </w:t>
      </w:r>
      <w:r w:rsidR="0037357E">
        <w:rPr>
          <w:rFonts w:ascii="Arial" w:hAnsi="Arial" w:cs="Arial"/>
          <w:sz w:val="22"/>
          <w:szCs w:val="22"/>
        </w:rPr>
        <w:t xml:space="preserve">and caring responsibilities where there is an unexpected change in a person's circumstances which may mean they need to adjust their working hours </w:t>
      </w:r>
      <w:r w:rsidR="003941E9">
        <w:rPr>
          <w:rFonts w:ascii="Arial" w:hAnsi="Arial" w:cs="Arial"/>
          <w:sz w:val="22"/>
          <w:szCs w:val="22"/>
        </w:rPr>
        <w:t>at short</w:t>
      </w:r>
      <w:r w:rsidR="001B3167">
        <w:rPr>
          <w:rFonts w:ascii="Arial" w:hAnsi="Arial" w:cs="Arial"/>
          <w:sz w:val="22"/>
          <w:szCs w:val="22"/>
        </w:rPr>
        <w:t xml:space="preserve"> notice </w:t>
      </w:r>
      <w:r w:rsidR="0037357E">
        <w:rPr>
          <w:rFonts w:ascii="Arial" w:hAnsi="Arial" w:cs="Arial"/>
          <w:sz w:val="22"/>
          <w:szCs w:val="22"/>
        </w:rPr>
        <w:t xml:space="preserve">and with less than the required </w:t>
      </w:r>
      <w:r w:rsidR="008D00C7">
        <w:rPr>
          <w:rFonts w:ascii="Arial" w:hAnsi="Arial" w:cs="Arial"/>
          <w:sz w:val="22"/>
          <w:szCs w:val="22"/>
        </w:rPr>
        <w:t>16-week</w:t>
      </w:r>
      <w:r w:rsidR="0037357E">
        <w:rPr>
          <w:rFonts w:ascii="Arial" w:hAnsi="Arial" w:cs="Arial"/>
          <w:sz w:val="22"/>
          <w:szCs w:val="22"/>
        </w:rPr>
        <w:t xml:space="preserve"> notice. </w:t>
      </w:r>
      <w:r w:rsidR="008D00C7">
        <w:rPr>
          <w:rFonts w:ascii="Arial" w:hAnsi="Arial" w:cs="Arial"/>
          <w:sz w:val="22"/>
          <w:szCs w:val="22"/>
        </w:rPr>
        <w:t xml:space="preserve"> </w:t>
      </w:r>
      <w:r w:rsidR="00516C39">
        <w:rPr>
          <w:rFonts w:ascii="Arial" w:hAnsi="Arial" w:cs="Arial"/>
          <w:sz w:val="22"/>
          <w:szCs w:val="22"/>
        </w:rPr>
        <w:t xml:space="preserve">To be considered </w:t>
      </w:r>
      <w:r w:rsidR="009B4DFD">
        <w:rPr>
          <w:rFonts w:ascii="Arial" w:hAnsi="Arial" w:cs="Arial"/>
          <w:sz w:val="22"/>
          <w:szCs w:val="22"/>
        </w:rPr>
        <w:t xml:space="preserve">under </w:t>
      </w:r>
      <w:r w:rsidR="00516C39">
        <w:rPr>
          <w:rFonts w:ascii="Arial" w:hAnsi="Arial" w:cs="Arial"/>
          <w:sz w:val="22"/>
          <w:szCs w:val="22"/>
        </w:rPr>
        <w:t xml:space="preserve">exceptional circumstances applicants must </w:t>
      </w:r>
      <w:r w:rsidR="008860B0">
        <w:rPr>
          <w:rFonts w:ascii="Arial" w:hAnsi="Arial" w:cs="Arial"/>
          <w:sz w:val="22"/>
          <w:szCs w:val="22"/>
        </w:rPr>
        <w:t xml:space="preserve">demonstrate that they have discussed </w:t>
      </w:r>
      <w:r w:rsidR="00327066">
        <w:rPr>
          <w:rFonts w:ascii="Arial" w:hAnsi="Arial" w:cs="Arial"/>
          <w:sz w:val="22"/>
          <w:szCs w:val="22"/>
        </w:rPr>
        <w:t>their unexpected change with their FPD and where necessary</w:t>
      </w:r>
      <w:r w:rsidR="00A576F4">
        <w:rPr>
          <w:rFonts w:ascii="Arial" w:hAnsi="Arial" w:cs="Arial"/>
          <w:sz w:val="22"/>
          <w:szCs w:val="22"/>
        </w:rPr>
        <w:t xml:space="preserve"> </w:t>
      </w:r>
      <w:r w:rsidR="00A67502">
        <w:rPr>
          <w:rFonts w:ascii="Arial" w:hAnsi="Arial" w:cs="Arial"/>
          <w:sz w:val="22"/>
          <w:szCs w:val="22"/>
        </w:rPr>
        <w:t>should have evidence that they have</w:t>
      </w:r>
      <w:r w:rsidR="008C5673">
        <w:rPr>
          <w:rFonts w:ascii="Arial" w:hAnsi="Arial" w:cs="Arial"/>
          <w:sz w:val="22"/>
          <w:szCs w:val="22"/>
        </w:rPr>
        <w:t xml:space="preserve"> consulted a medical practitioner or had an occupational health referral.  </w:t>
      </w:r>
    </w:p>
    <w:p w14:paraId="0AD4C16B" w14:textId="3237F71D" w:rsidR="00B64E93" w:rsidRDefault="00B11FAD" w:rsidP="00B11FAD">
      <w:pPr>
        <w:ind w:left="0" w:right="105" w:firstLine="0"/>
        <w:rPr>
          <w:rFonts w:ascii="Arial" w:hAnsi="Arial" w:cs="Arial"/>
          <w:sz w:val="22"/>
          <w:szCs w:val="22"/>
        </w:rPr>
      </w:pPr>
      <w:r>
        <w:rPr>
          <w:rFonts w:ascii="Arial" w:hAnsi="Arial" w:cs="Arial"/>
          <w:sz w:val="22"/>
          <w:szCs w:val="22"/>
        </w:rPr>
        <w:t xml:space="preserve">Exceptional circumstances will be </w:t>
      </w:r>
      <w:r w:rsidR="00B64E93" w:rsidRPr="002B1542">
        <w:rPr>
          <w:rFonts w:ascii="Arial" w:hAnsi="Arial" w:cs="Arial"/>
          <w:sz w:val="22"/>
          <w:szCs w:val="22"/>
        </w:rPr>
        <w:t xml:space="preserve">managed on a case-by-case basis. </w:t>
      </w:r>
      <w:r w:rsidR="00B64E93">
        <w:rPr>
          <w:rFonts w:ascii="Arial" w:hAnsi="Arial" w:cs="Arial"/>
          <w:sz w:val="22"/>
          <w:szCs w:val="22"/>
        </w:rPr>
        <w:t xml:space="preserve"> </w:t>
      </w:r>
    </w:p>
    <w:p w14:paraId="50C75A01" w14:textId="77777777" w:rsidR="00B64E93" w:rsidRDefault="00B64E93" w:rsidP="005761B8">
      <w:pPr>
        <w:ind w:left="0" w:right="105" w:firstLine="0"/>
        <w:rPr>
          <w:rFonts w:ascii="Arial" w:hAnsi="Arial" w:cs="Arial"/>
          <w:sz w:val="22"/>
          <w:szCs w:val="22"/>
        </w:rPr>
      </w:pPr>
    </w:p>
    <w:p w14:paraId="32639EFA" w14:textId="77777777" w:rsidR="00B64E93" w:rsidRDefault="00B64E93" w:rsidP="005761B8">
      <w:pPr>
        <w:ind w:left="0" w:right="105" w:firstLine="0"/>
        <w:rPr>
          <w:rFonts w:ascii="Arial" w:hAnsi="Arial" w:cs="Arial"/>
          <w:sz w:val="22"/>
          <w:szCs w:val="22"/>
        </w:rPr>
      </w:pPr>
    </w:p>
    <w:p w14:paraId="3F45464B" w14:textId="190C47C5" w:rsidR="0045535B" w:rsidRPr="00E43F8C" w:rsidRDefault="00A1140B" w:rsidP="00E43F8C">
      <w:pPr>
        <w:pStyle w:val="Heading1"/>
        <w:numPr>
          <w:ilvl w:val="0"/>
          <w:numId w:val="0"/>
        </w:numPr>
        <w:rPr>
          <w:rFonts w:ascii="Arial" w:hAnsi="Arial" w:cs="Arial"/>
          <w:sz w:val="32"/>
          <w:szCs w:val="32"/>
        </w:rPr>
      </w:pPr>
      <w:r>
        <w:rPr>
          <w:rFonts w:ascii="Arial" w:hAnsi="Arial" w:cs="Arial"/>
          <w:sz w:val="32"/>
          <w:szCs w:val="32"/>
        </w:rPr>
        <w:lastRenderedPageBreak/>
        <w:t xml:space="preserve">Processing and </w:t>
      </w:r>
      <w:r w:rsidR="00095550" w:rsidRPr="00E43F8C">
        <w:rPr>
          <w:rFonts w:ascii="Arial" w:hAnsi="Arial" w:cs="Arial"/>
          <w:sz w:val="32"/>
          <w:szCs w:val="32"/>
        </w:rPr>
        <w:t xml:space="preserve">Approval of LTFT </w:t>
      </w:r>
    </w:p>
    <w:p w14:paraId="5FA67BCB" w14:textId="1CE8BC80" w:rsidR="0045535B" w:rsidRPr="002B1542" w:rsidRDefault="00095550">
      <w:pPr>
        <w:ind w:left="-5" w:right="105"/>
        <w:rPr>
          <w:rFonts w:ascii="Arial" w:hAnsi="Arial" w:cs="Arial"/>
          <w:sz w:val="22"/>
          <w:szCs w:val="22"/>
        </w:rPr>
      </w:pPr>
      <w:r w:rsidRPr="002B1542">
        <w:rPr>
          <w:rFonts w:ascii="Arial" w:hAnsi="Arial" w:cs="Arial"/>
          <w:sz w:val="22"/>
          <w:szCs w:val="22"/>
        </w:rPr>
        <w:t xml:space="preserve">The NHS England </w:t>
      </w:r>
      <w:proofErr w:type="gramStart"/>
      <w:r w:rsidR="004212EF" w:rsidRPr="002B1542">
        <w:rPr>
          <w:rFonts w:ascii="Arial" w:hAnsi="Arial" w:cs="Arial"/>
          <w:sz w:val="22"/>
          <w:szCs w:val="22"/>
        </w:rPr>
        <w:t>North West</w:t>
      </w:r>
      <w:proofErr w:type="gramEnd"/>
      <w:r w:rsidR="004212EF" w:rsidRPr="002B1542">
        <w:rPr>
          <w:rFonts w:ascii="Arial" w:hAnsi="Arial" w:cs="Arial"/>
          <w:sz w:val="22"/>
          <w:szCs w:val="22"/>
        </w:rPr>
        <w:t xml:space="preserve"> School of Foundation Training</w:t>
      </w:r>
      <w:r w:rsidR="00D037ED" w:rsidRPr="002B1542">
        <w:rPr>
          <w:rFonts w:ascii="Arial" w:hAnsi="Arial" w:cs="Arial"/>
          <w:sz w:val="22"/>
          <w:szCs w:val="22"/>
        </w:rPr>
        <w:t xml:space="preserve"> </w:t>
      </w:r>
      <w:r w:rsidRPr="002B1542">
        <w:rPr>
          <w:rFonts w:ascii="Arial" w:hAnsi="Arial" w:cs="Arial"/>
          <w:sz w:val="22"/>
          <w:szCs w:val="22"/>
        </w:rPr>
        <w:t xml:space="preserve">will assess the application for LTFT training and where necessary prioritise according to the provisions of the Equality Act relating to protected characteristics. </w:t>
      </w:r>
    </w:p>
    <w:p w14:paraId="10E7FEB4" w14:textId="7777777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2F22FEB5" w14:textId="25F8F14A" w:rsidR="0045535B" w:rsidRPr="002B1542" w:rsidRDefault="00095550">
      <w:pPr>
        <w:ind w:left="-5" w:right="105"/>
        <w:rPr>
          <w:rFonts w:ascii="Arial" w:hAnsi="Arial" w:cs="Arial"/>
          <w:sz w:val="22"/>
          <w:szCs w:val="22"/>
        </w:rPr>
      </w:pPr>
      <w:r w:rsidRPr="002B1542">
        <w:rPr>
          <w:rFonts w:ascii="Arial" w:hAnsi="Arial" w:cs="Arial"/>
          <w:sz w:val="22"/>
          <w:szCs w:val="22"/>
        </w:rPr>
        <w:t xml:space="preserve">Approval of the LTFT </w:t>
      </w:r>
      <w:r w:rsidR="00F32702">
        <w:rPr>
          <w:rFonts w:ascii="Arial" w:hAnsi="Arial" w:cs="Arial"/>
          <w:sz w:val="22"/>
          <w:szCs w:val="22"/>
        </w:rPr>
        <w:t>request</w:t>
      </w:r>
      <w:r w:rsidRPr="002B1542">
        <w:rPr>
          <w:rFonts w:ascii="Arial" w:hAnsi="Arial" w:cs="Arial"/>
          <w:sz w:val="22"/>
          <w:szCs w:val="22"/>
        </w:rPr>
        <w:t xml:space="preserve"> </w:t>
      </w:r>
      <w:r w:rsidR="00B72919">
        <w:rPr>
          <w:rFonts w:ascii="Arial" w:hAnsi="Arial" w:cs="Arial"/>
          <w:sz w:val="22"/>
          <w:szCs w:val="22"/>
        </w:rPr>
        <w:t>may</w:t>
      </w:r>
      <w:r w:rsidRPr="002B1542">
        <w:rPr>
          <w:rFonts w:ascii="Arial" w:hAnsi="Arial" w:cs="Arial"/>
          <w:sz w:val="22"/>
          <w:szCs w:val="22"/>
        </w:rPr>
        <w:t xml:space="preserve"> be subject to the agreement of the</w:t>
      </w:r>
      <w:r w:rsidR="00B37C50" w:rsidRPr="002B1542">
        <w:rPr>
          <w:rFonts w:ascii="Arial" w:hAnsi="Arial" w:cs="Arial"/>
          <w:sz w:val="22"/>
          <w:szCs w:val="22"/>
        </w:rPr>
        <w:t xml:space="preserve"> trust</w:t>
      </w:r>
      <w:r w:rsidRPr="002B1542">
        <w:rPr>
          <w:rFonts w:ascii="Arial" w:hAnsi="Arial" w:cs="Arial"/>
          <w:sz w:val="22"/>
          <w:szCs w:val="22"/>
        </w:rPr>
        <w:t xml:space="preserve"> employer </w:t>
      </w:r>
      <w:r w:rsidR="00901F3B">
        <w:rPr>
          <w:rFonts w:ascii="Arial" w:hAnsi="Arial" w:cs="Arial"/>
          <w:sz w:val="22"/>
          <w:szCs w:val="22"/>
        </w:rPr>
        <w:t>and</w:t>
      </w:r>
      <w:r w:rsidR="00162600">
        <w:rPr>
          <w:rFonts w:ascii="Arial" w:hAnsi="Arial" w:cs="Arial"/>
          <w:sz w:val="22"/>
          <w:szCs w:val="22"/>
        </w:rPr>
        <w:t xml:space="preserve"> the </w:t>
      </w:r>
      <w:r w:rsidR="00FF79D0">
        <w:rPr>
          <w:rFonts w:ascii="Arial" w:hAnsi="Arial" w:cs="Arial"/>
          <w:sz w:val="22"/>
          <w:szCs w:val="22"/>
        </w:rPr>
        <w:t xml:space="preserve">programme capacity </w:t>
      </w:r>
      <w:r w:rsidRPr="002B1542">
        <w:rPr>
          <w:rFonts w:ascii="Arial" w:hAnsi="Arial" w:cs="Arial"/>
          <w:sz w:val="22"/>
          <w:szCs w:val="22"/>
        </w:rPr>
        <w:t xml:space="preserve">before the </w:t>
      </w:r>
      <w:r w:rsidR="00C63256">
        <w:rPr>
          <w:rFonts w:ascii="Arial" w:hAnsi="Arial" w:cs="Arial"/>
          <w:sz w:val="22"/>
          <w:szCs w:val="22"/>
        </w:rPr>
        <w:t xml:space="preserve">LTFT </w:t>
      </w:r>
      <w:r w:rsidRPr="002B1542">
        <w:rPr>
          <w:rFonts w:ascii="Arial" w:hAnsi="Arial" w:cs="Arial"/>
          <w:sz w:val="22"/>
          <w:szCs w:val="22"/>
        </w:rPr>
        <w:t>placement can commence</w:t>
      </w:r>
      <w:r w:rsidR="00BA20FB" w:rsidRPr="002B1542">
        <w:rPr>
          <w:rFonts w:ascii="Arial" w:hAnsi="Arial" w:cs="Arial"/>
          <w:sz w:val="22"/>
          <w:szCs w:val="22"/>
        </w:rPr>
        <w:t>.</w:t>
      </w:r>
      <w:r w:rsidR="00162600">
        <w:rPr>
          <w:rFonts w:ascii="Arial" w:hAnsi="Arial" w:cs="Arial"/>
          <w:sz w:val="22"/>
          <w:szCs w:val="22"/>
        </w:rPr>
        <w:t xml:space="preserve">  For example, where the demand for LTFT working exceeds the capacity of the placement to provide it.</w:t>
      </w:r>
      <w:r w:rsidR="00D678F9">
        <w:rPr>
          <w:rFonts w:ascii="Arial" w:hAnsi="Arial" w:cs="Arial"/>
          <w:sz w:val="22"/>
          <w:szCs w:val="22"/>
        </w:rPr>
        <w:t xml:space="preserve"> </w:t>
      </w:r>
      <w:r w:rsidR="00162600">
        <w:rPr>
          <w:rFonts w:ascii="Arial" w:hAnsi="Arial" w:cs="Arial"/>
          <w:sz w:val="22"/>
          <w:szCs w:val="22"/>
        </w:rPr>
        <w:t xml:space="preserve"> </w:t>
      </w:r>
      <w:r w:rsidR="00D678F9">
        <w:rPr>
          <w:rFonts w:ascii="Arial" w:hAnsi="Arial" w:cs="Arial"/>
          <w:sz w:val="22"/>
          <w:szCs w:val="22"/>
        </w:rPr>
        <w:t xml:space="preserve">On occasion it may </w:t>
      </w:r>
      <w:r w:rsidR="00162600">
        <w:rPr>
          <w:rFonts w:ascii="Arial" w:hAnsi="Arial" w:cs="Arial"/>
          <w:sz w:val="22"/>
          <w:szCs w:val="22"/>
        </w:rPr>
        <w:t xml:space="preserve">also </w:t>
      </w:r>
      <w:r w:rsidR="00D678F9">
        <w:rPr>
          <w:rFonts w:ascii="Arial" w:hAnsi="Arial" w:cs="Arial"/>
          <w:sz w:val="22"/>
          <w:szCs w:val="22"/>
        </w:rPr>
        <w:t xml:space="preserve">be dependent on the criteria under which the </w:t>
      </w:r>
      <w:r w:rsidR="00353038">
        <w:rPr>
          <w:rFonts w:ascii="Arial" w:hAnsi="Arial" w:cs="Arial"/>
          <w:sz w:val="22"/>
          <w:szCs w:val="22"/>
        </w:rPr>
        <w:t>foundation doctor</w:t>
      </w:r>
      <w:r w:rsidR="00D678F9">
        <w:rPr>
          <w:rFonts w:ascii="Arial" w:hAnsi="Arial" w:cs="Arial"/>
          <w:sz w:val="22"/>
          <w:szCs w:val="22"/>
        </w:rPr>
        <w:t xml:space="preserve"> has applied</w:t>
      </w:r>
      <w:r w:rsidR="00D03BC6">
        <w:rPr>
          <w:rFonts w:ascii="Arial" w:hAnsi="Arial" w:cs="Arial"/>
          <w:sz w:val="22"/>
          <w:szCs w:val="22"/>
        </w:rPr>
        <w:t xml:space="preserve"> and whether the reason for requesting LTFT is </w:t>
      </w:r>
      <w:r w:rsidR="00901F3B">
        <w:rPr>
          <w:rFonts w:ascii="Arial" w:hAnsi="Arial" w:cs="Arial"/>
          <w:sz w:val="22"/>
          <w:szCs w:val="22"/>
        </w:rPr>
        <w:t>applicable</w:t>
      </w:r>
      <w:r w:rsidR="001D7F05">
        <w:rPr>
          <w:rFonts w:ascii="Arial" w:hAnsi="Arial" w:cs="Arial"/>
          <w:sz w:val="22"/>
          <w:szCs w:val="22"/>
        </w:rPr>
        <w:t xml:space="preserve">.  </w:t>
      </w:r>
      <w:r w:rsidR="00F955F5">
        <w:rPr>
          <w:rFonts w:ascii="Arial" w:hAnsi="Arial" w:cs="Arial"/>
          <w:sz w:val="22"/>
          <w:szCs w:val="22"/>
        </w:rPr>
        <w:t xml:space="preserve"> </w:t>
      </w:r>
    </w:p>
    <w:p w14:paraId="2DACEA0D" w14:textId="0C4CF3ED" w:rsidR="0045535B" w:rsidRPr="002B1542" w:rsidRDefault="0045535B">
      <w:pPr>
        <w:spacing w:after="0" w:line="259" w:lineRule="auto"/>
        <w:ind w:left="0" w:firstLine="0"/>
        <w:rPr>
          <w:rFonts w:ascii="Arial" w:hAnsi="Arial" w:cs="Arial"/>
          <w:sz w:val="22"/>
          <w:szCs w:val="22"/>
        </w:rPr>
      </w:pPr>
    </w:p>
    <w:p w14:paraId="109CA759" w14:textId="0BD4FDD0" w:rsidR="00F169D8" w:rsidRDefault="00095550">
      <w:pPr>
        <w:ind w:left="-5" w:right="105"/>
        <w:rPr>
          <w:rFonts w:ascii="Arial" w:hAnsi="Arial" w:cs="Arial"/>
          <w:sz w:val="22"/>
          <w:szCs w:val="22"/>
        </w:rPr>
      </w:pPr>
      <w:r w:rsidRPr="002B1542">
        <w:rPr>
          <w:rFonts w:ascii="Arial" w:hAnsi="Arial" w:cs="Arial"/>
          <w:sz w:val="22"/>
          <w:szCs w:val="22"/>
        </w:rPr>
        <w:t>Correspondence will be sent to the</w:t>
      </w:r>
      <w:r w:rsidR="003B71DD" w:rsidRPr="002B1542">
        <w:rPr>
          <w:rFonts w:ascii="Arial" w:hAnsi="Arial" w:cs="Arial"/>
          <w:sz w:val="22"/>
          <w:szCs w:val="22"/>
        </w:rPr>
        <w:t xml:space="preserve"> foundation doctor</w:t>
      </w:r>
      <w:r w:rsidRPr="002B1542">
        <w:rPr>
          <w:rFonts w:ascii="Arial" w:hAnsi="Arial" w:cs="Arial"/>
          <w:sz w:val="22"/>
          <w:szCs w:val="22"/>
        </w:rPr>
        <w:t xml:space="preserve"> and other stakeholders</w:t>
      </w:r>
      <w:r w:rsidR="00E67E56" w:rsidRPr="002B1542">
        <w:rPr>
          <w:rFonts w:ascii="Arial" w:hAnsi="Arial" w:cs="Arial"/>
          <w:sz w:val="22"/>
          <w:szCs w:val="22"/>
        </w:rPr>
        <w:t xml:space="preserve"> such as the </w:t>
      </w:r>
      <w:r w:rsidR="00B11FAD">
        <w:rPr>
          <w:rFonts w:ascii="Arial" w:hAnsi="Arial" w:cs="Arial"/>
          <w:sz w:val="22"/>
          <w:szCs w:val="22"/>
        </w:rPr>
        <w:t>FPD</w:t>
      </w:r>
      <w:r w:rsidR="002B7D0B">
        <w:rPr>
          <w:rFonts w:ascii="Arial" w:hAnsi="Arial" w:cs="Arial"/>
          <w:sz w:val="22"/>
          <w:szCs w:val="22"/>
        </w:rPr>
        <w:t xml:space="preserve"> and/or postgraduate team from the </w:t>
      </w:r>
      <w:r w:rsidR="00E67E56" w:rsidRPr="002B1542">
        <w:rPr>
          <w:rFonts w:ascii="Arial" w:hAnsi="Arial" w:cs="Arial"/>
          <w:sz w:val="22"/>
          <w:szCs w:val="22"/>
        </w:rPr>
        <w:t>employing trust</w:t>
      </w:r>
      <w:r w:rsidRPr="002B1542">
        <w:rPr>
          <w:rFonts w:ascii="Arial" w:hAnsi="Arial" w:cs="Arial"/>
          <w:sz w:val="22"/>
          <w:szCs w:val="22"/>
        </w:rPr>
        <w:t xml:space="preserve"> to confirm the outcome of the LTFT application, in order that all parties are aware of the decision and can </w:t>
      </w:r>
      <w:r w:rsidR="002D2C2F">
        <w:rPr>
          <w:rFonts w:ascii="Arial" w:hAnsi="Arial" w:cs="Arial"/>
          <w:sz w:val="22"/>
          <w:szCs w:val="22"/>
        </w:rPr>
        <w:t>act</w:t>
      </w:r>
      <w:r w:rsidRPr="002B1542">
        <w:rPr>
          <w:rFonts w:ascii="Arial" w:hAnsi="Arial" w:cs="Arial"/>
          <w:sz w:val="22"/>
          <w:szCs w:val="22"/>
        </w:rPr>
        <w:t xml:space="preserve"> accordingly in terms of </w:t>
      </w:r>
      <w:r w:rsidR="000716AF">
        <w:rPr>
          <w:rFonts w:ascii="Arial" w:hAnsi="Arial" w:cs="Arial"/>
          <w:sz w:val="22"/>
          <w:szCs w:val="22"/>
        </w:rPr>
        <w:t>rota planning</w:t>
      </w:r>
      <w:r w:rsidRPr="002B1542">
        <w:rPr>
          <w:rFonts w:ascii="Arial" w:hAnsi="Arial" w:cs="Arial"/>
          <w:sz w:val="22"/>
          <w:szCs w:val="22"/>
        </w:rPr>
        <w:t xml:space="preserve">. To comply with </w:t>
      </w:r>
      <w:r w:rsidR="00721E33">
        <w:rPr>
          <w:rFonts w:ascii="Arial" w:hAnsi="Arial" w:cs="Arial"/>
          <w:sz w:val="22"/>
          <w:szCs w:val="22"/>
        </w:rPr>
        <w:t>c</w:t>
      </w:r>
      <w:r w:rsidRPr="002B1542">
        <w:rPr>
          <w:rFonts w:ascii="Arial" w:hAnsi="Arial" w:cs="Arial"/>
          <w:sz w:val="22"/>
          <w:szCs w:val="22"/>
        </w:rPr>
        <w:t xml:space="preserve">ode of </w:t>
      </w:r>
      <w:r w:rsidR="00721E33">
        <w:rPr>
          <w:rFonts w:ascii="Arial" w:hAnsi="Arial" w:cs="Arial"/>
          <w:sz w:val="22"/>
          <w:szCs w:val="22"/>
        </w:rPr>
        <w:t>p</w:t>
      </w:r>
      <w:r w:rsidRPr="002B1542">
        <w:rPr>
          <w:rFonts w:ascii="Arial" w:hAnsi="Arial" w:cs="Arial"/>
          <w:sz w:val="22"/>
          <w:szCs w:val="22"/>
        </w:rPr>
        <w:t>ractice requirements, employers will re</w:t>
      </w:r>
      <w:r w:rsidR="001C25D5">
        <w:rPr>
          <w:rFonts w:ascii="Arial" w:hAnsi="Arial" w:cs="Arial"/>
          <w:sz w:val="22"/>
          <w:szCs w:val="22"/>
        </w:rPr>
        <w:t>quire</w:t>
      </w:r>
      <w:r w:rsidRPr="002B1542">
        <w:rPr>
          <w:rFonts w:ascii="Arial" w:hAnsi="Arial" w:cs="Arial"/>
          <w:sz w:val="22"/>
          <w:szCs w:val="22"/>
        </w:rPr>
        <w:t xml:space="preserve"> </w:t>
      </w:r>
      <w:r w:rsidR="001C25D5">
        <w:rPr>
          <w:rFonts w:ascii="Arial" w:hAnsi="Arial" w:cs="Arial"/>
          <w:sz w:val="22"/>
          <w:szCs w:val="22"/>
        </w:rPr>
        <w:t>16</w:t>
      </w:r>
      <w:r w:rsidRPr="002B1542">
        <w:rPr>
          <w:rFonts w:ascii="Arial" w:hAnsi="Arial" w:cs="Arial"/>
          <w:sz w:val="22"/>
          <w:szCs w:val="22"/>
        </w:rPr>
        <w:t xml:space="preserve"> weeks’ notice of a change in status </w:t>
      </w:r>
      <w:r w:rsidR="00B923EE">
        <w:rPr>
          <w:rFonts w:ascii="Arial" w:hAnsi="Arial" w:cs="Arial"/>
          <w:sz w:val="22"/>
          <w:szCs w:val="22"/>
        </w:rPr>
        <w:t xml:space="preserve">of working hours.  </w:t>
      </w:r>
    </w:p>
    <w:p w14:paraId="5B2198DB" w14:textId="77777777" w:rsidR="0063149E" w:rsidRDefault="0063149E">
      <w:pPr>
        <w:ind w:left="-5" w:right="105"/>
        <w:rPr>
          <w:rFonts w:ascii="Arial" w:hAnsi="Arial" w:cs="Arial"/>
          <w:sz w:val="22"/>
          <w:szCs w:val="22"/>
        </w:rPr>
      </w:pPr>
    </w:p>
    <w:p w14:paraId="28CD50F1" w14:textId="77777777" w:rsidR="0063149E" w:rsidRPr="00ED3B15" w:rsidRDefault="0063149E" w:rsidP="0063149E">
      <w:pPr>
        <w:ind w:left="-5" w:right="105"/>
        <w:rPr>
          <w:rFonts w:ascii="Arial" w:hAnsi="Arial" w:cs="Arial"/>
          <w:sz w:val="22"/>
          <w:szCs w:val="22"/>
        </w:rPr>
      </w:pPr>
      <w:r w:rsidRPr="00ED3B15">
        <w:rPr>
          <w:rFonts w:ascii="Arial" w:hAnsi="Arial" w:cs="Arial"/>
          <w:sz w:val="22"/>
          <w:szCs w:val="22"/>
        </w:rPr>
        <w:t xml:space="preserve">The NW School of Foundation Training will record the outcome of the application locally and on the Trainee Information System (TIS) record.  </w:t>
      </w:r>
    </w:p>
    <w:p w14:paraId="3CF4D573" w14:textId="4B85891C" w:rsidR="0063149E" w:rsidRDefault="0063149E" w:rsidP="00721E33">
      <w:pPr>
        <w:ind w:left="-5" w:right="105"/>
        <w:rPr>
          <w:rFonts w:ascii="Arial" w:hAnsi="Arial" w:cs="Arial"/>
          <w:sz w:val="22"/>
          <w:szCs w:val="22"/>
        </w:rPr>
      </w:pPr>
      <w:r w:rsidRPr="00ED3B15">
        <w:rPr>
          <w:rFonts w:ascii="Arial" w:hAnsi="Arial" w:cs="Arial"/>
          <w:sz w:val="22"/>
          <w:szCs w:val="22"/>
        </w:rPr>
        <w:t xml:space="preserve">Employing trusts will be responsible for updating the doctors Horus e-portfolio rotations accordingly following approval so the </w:t>
      </w:r>
      <w:r w:rsidR="000716AF">
        <w:rPr>
          <w:rFonts w:ascii="Arial" w:hAnsi="Arial" w:cs="Arial"/>
          <w:sz w:val="22"/>
          <w:szCs w:val="22"/>
        </w:rPr>
        <w:t>WTE</w:t>
      </w:r>
      <w:r w:rsidRPr="00ED3B15">
        <w:rPr>
          <w:rFonts w:ascii="Arial" w:hAnsi="Arial" w:cs="Arial"/>
          <w:sz w:val="22"/>
          <w:szCs w:val="22"/>
        </w:rPr>
        <w:t xml:space="preserve"> is accurately </w:t>
      </w:r>
      <w:r w:rsidR="00EB5C4F">
        <w:rPr>
          <w:rFonts w:ascii="Arial" w:hAnsi="Arial" w:cs="Arial"/>
          <w:sz w:val="22"/>
          <w:szCs w:val="22"/>
        </w:rPr>
        <w:t>reflected</w:t>
      </w:r>
      <w:r w:rsidR="00A411FB">
        <w:rPr>
          <w:rFonts w:ascii="Arial" w:hAnsi="Arial" w:cs="Arial"/>
          <w:sz w:val="22"/>
          <w:szCs w:val="22"/>
        </w:rPr>
        <w:t xml:space="preserve">.  </w:t>
      </w:r>
      <w:r>
        <w:rPr>
          <w:rFonts w:ascii="Arial" w:hAnsi="Arial" w:cs="Arial"/>
          <w:sz w:val="22"/>
          <w:szCs w:val="22"/>
        </w:rPr>
        <w:t xml:space="preserve"> </w:t>
      </w:r>
    </w:p>
    <w:p w14:paraId="5422A76E" w14:textId="77777777" w:rsidR="008014A7" w:rsidRDefault="008014A7" w:rsidP="00B64E93">
      <w:pPr>
        <w:ind w:left="0" w:right="105" w:firstLine="0"/>
        <w:rPr>
          <w:rFonts w:ascii="Arial" w:hAnsi="Arial" w:cs="Arial"/>
          <w:sz w:val="22"/>
          <w:szCs w:val="22"/>
        </w:rPr>
      </w:pPr>
    </w:p>
    <w:p w14:paraId="035B900A" w14:textId="0D96C1D6" w:rsidR="007B5DAA" w:rsidRPr="002B1542" w:rsidRDefault="007B5DAA" w:rsidP="000716AF">
      <w:pPr>
        <w:ind w:left="0" w:right="105" w:firstLine="0"/>
        <w:rPr>
          <w:rFonts w:ascii="Arial" w:hAnsi="Arial" w:cs="Arial"/>
          <w:sz w:val="22"/>
          <w:szCs w:val="22"/>
        </w:rPr>
      </w:pPr>
    </w:p>
    <w:p w14:paraId="3547CEA2" w14:textId="26314706" w:rsidR="007B5DAA" w:rsidRPr="00721E33" w:rsidRDefault="007B5DAA">
      <w:pPr>
        <w:ind w:left="-5" w:right="105"/>
        <w:rPr>
          <w:rFonts w:ascii="Arial" w:hAnsi="Arial" w:cs="Arial"/>
          <w:color w:val="005EB8"/>
          <w:sz w:val="32"/>
          <w:szCs w:val="32"/>
        </w:rPr>
      </w:pPr>
      <w:r w:rsidRPr="00721E33">
        <w:rPr>
          <w:rFonts w:ascii="Arial" w:hAnsi="Arial" w:cs="Arial"/>
          <w:color w:val="005EB8"/>
          <w:sz w:val="32"/>
          <w:szCs w:val="32"/>
        </w:rPr>
        <w:t>Returning to 1 WTE</w:t>
      </w:r>
    </w:p>
    <w:p w14:paraId="037C768E" w14:textId="77777777" w:rsidR="00F40F77" w:rsidRPr="002B1542" w:rsidRDefault="00F40F77">
      <w:pPr>
        <w:ind w:left="-5" w:right="105"/>
        <w:rPr>
          <w:rFonts w:ascii="Arial" w:hAnsi="Arial" w:cs="Arial"/>
          <w:sz w:val="22"/>
          <w:szCs w:val="22"/>
          <w:u w:val="single"/>
        </w:rPr>
      </w:pPr>
    </w:p>
    <w:p w14:paraId="28A5ED56" w14:textId="33F6D009" w:rsidR="00F40F77" w:rsidRPr="002B1542" w:rsidRDefault="008836DD">
      <w:pPr>
        <w:ind w:left="-5" w:right="105"/>
        <w:rPr>
          <w:rFonts w:ascii="Arial" w:hAnsi="Arial" w:cs="Arial"/>
          <w:sz w:val="22"/>
          <w:szCs w:val="22"/>
        </w:rPr>
      </w:pPr>
      <w:r w:rsidRPr="002B1542">
        <w:rPr>
          <w:rFonts w:ascii="Arial" w:hAnsi="Arial" w:cs="Arial"/>
          <w:sz w:val="22"/>
          <w:szCs w:val="22"/>
        </w:rPr>
        <w:t xml:space="preserve">If a </w:t>
      </w:r>
      <w:r w:rsidR="00377E61" w:rsidRPr="002B1542">
        <w:rPr>
          <w:rFonts w:ascii="Arial" w:hAnsi="Arial" w:cs="Arial"/>
          <w:sz w:val="22"/>
          <w:szCs w:val="22"/>
        </w:rPr>
        <w:t>foundation doctor</w:t>
      </w:r>
      <w:r w:rsidRPr="002B1542">
        <w:rPr>
          <w:rFonts w:ascii="Arial" w:hAnsi="Arial" w:cs="Arial"/>
          <w:sz w:val="22"/>
          <w:szCs w:val="22"/>
        </w:rPr>
        <w:t xml:space="preserve"> wishes to return to full time </w:t>
      </w:r>
      <w:r w:rsidR="001E1123" w:rsidRPr="002B1542">
        <w:rPr>
          <w:rFonts w:ascii="Arial" w:hAnsi="Arial" w:cs="Arial"/>
          <w:sz w:val="22"/>
          <w:szCs w:val="22"/>
        </w:rPr>
        <w:t>training,</w:t>
      </w:r>
      <w:r w:rsidRPr="002B1542">
        <w:rPr>
          <w:rFonts w:ascii="Arial" w:hAnsi="Arial" w:cs="Arial"/>
          <w:sz w:val="22"/>
          <w:szCs w:val="22"/>
        </w:rPr>
        <w:t xml:space="preserve"> </w:t>
      </w:r>
      <w:r w:rsidR="000A0D7B" w:rsidRPr="002B1542">
        <w:rPr>
          <w:rFonts w:ascii="Arial" w:hAnsi="Arial" w:cs="Arial"/>
          <w:sz w:val="22"/>
          <w:szCs w:val="22"/>
        </w:rPr>
        <w:t xml:space="preserve">they must </w:t>
      </w:r>
      <w:r w:rsidR="001E1123">
        <w:rPr>
          <w:rFonts w:ascii="Arial" w:hAnsi="Arial" w:cs="Arial"/>
          <w:sz w:val="22"/>
          <w:szCs w:val="22"/>
        </w:rPr>
        <w:t>complete a new applicatio</w:t>
      </w:r>
      <w:r w:rsidR="00B537AE">
        <w:rPr>
          <w:rFonts w:ascii="Arial" w:hAnsi="Arial" w:cs="Arial"/>
          <w:sz w:val="22"/>
          <w:szCs w:val="22"/>
        </w:rPr>
        <w:t xml:space="preserve">n </w:t>
      </w:r>
      <w:r w:rsidR="00CA14BA">
        <w:rPr>
          <w:rFonts w:ascii="Arial" w:hAnsi="Arial" w:cs="Arial"/>
          <w:sz w:val="22"/>
          <w:szCs w:val="22"/>
        </w:rPr>
        <w:t>using</w:t>
      </w:r>
      <w:r w:rsidR="00B537AE">
        <w:rPr>
          <w:rFonts w:ascii="Arial" w:hAnsi="Arial" w:cs="Arial"/>
          <w:sz w:val="22"/>
          <w:szCs w:val="22"/>
        </w:rPr>
        <w:t xml:space="preserve"> the relevant section(s)</w:t>
      </w:r>
      <w:r w:rsidR="00CA14BA">
        <w:rPr>
          <w:rFonts w:ascii="Arial" w:hAnsi="Arial" w:cs="Arial"/>
          <w:sz w:val="22"/>
          <w:szCs w:val="22"/>
        </w:rPr>
        <w:t xml:space="preserve"> of the </w:t>
      </w:r>
      <w:r w:rsidR="003B6EF9">
        <w:rPr>
          <w:rFonts w:ascii="Arial" w:hAnsi="Arial" w:cs="Arial"/>
          <w:sz w:val="22"/>
          <w:szCs w:val="22"/>
        </w:rPr>
        <w:t xml:space="preserve">main </w:t>
      </w:r>
      <w:r w:rsidR="00CA14BA">
        <w:rPr>
          <w:rFonts w:ascii="Arial" w:hAnsi="Arial" w:cs="Arial"/>
          <w:sz w:val="22"/>
          <w:szCs w:val="22"/>
        </w:rPr>
        <w:t>application form</w:t>
      </w:r>
      <w:r w:rsidR="00B537AE">
        <w:rPr>
          <w:rFonts w:ascii="Arial" w:hAnsi="Arial" w:cs="Arial"/>
          <w:sz w:val="22"/>
          <w:szCs w:val="22"/>
        </w:rPr>
        <w:t xml:space="preserve">.  </w:t>
      </w:r>
      <w:r w:rsidR="000A0D7B" w:rsidRPr="002B1542">
        <w:rPr>
          <w:rFonts w:ascii="Arial" w:hAnsi="Arial" w:cs="Arial"/>
          <w:sz w:val="22"/>
          <w:szCs w:val="22"/>
        </w:rPr>
        <w:t xml:space="preserve"> </w:t>
      </w:r>
      <w:r w:rsidR="00B537AE">
        <w:rPr>
          <w:rFonts w:ascii="Arial" w:hAnsi="Arial" w:cs="Arial"/>
          <w:sz w:val="22"/>
          <w:szCs w:val="22"/>
        </w:rPr>
        <w:t>The same principles apply</w:t>
      </w:r>
      <w:r w:rsidR="00650961">
        <w:rPr>
          <w:rFonts w:ascii="Arial" w:hAnsi="Arial" w:cs="Arial"/>
          <w:sz w:val="22"/>
          <w:szCs w:val="22"/>
        </w:rPr>
        <w:t xml:space="preserve"> as above.  Doctors must first discuss this with their FPD </w:t>
      </w:r>
      <w:r w:rsidR="00955D9A">
        <w:rPr>
          <w:rFonts w:ascii="Arial" w:hAnsi="Arial" w:cs="Arial"/>
          <w:sz w:val="22"/>
          <w:szCs w:val="22"/>
        </w:rPr>
        <w:t xml:space="preserve">and obtain their consent before submitting the application to the school at </w:t>
      </w:r>
      <w:hyperlink r:id="rId15" w:history="1">
        <w:r w:rsidR="001E1331" w:rsidRPr="00862B3D">
          <w:rPr>
            <w:rStyle w:val="Hyperlink"/>
            <w:rFonts w:ascii="Arial" w:hAnsi="Arial" w:cs="Arial"/>
            <w:sz w:val="22"/>
            <w:szCs w:val="22"/>
          </w:rPr>
          <w:t>england.foundation.nw@nhs.net</w:t>
        </w:r>
      </w:hyperlink>
      <w:r w:rsidR="001E1331">
        <w:rPr>
          <w:rFonts w:ascii="Arial" w:hAnsi="Arial" w:cs="Arial"/>
          <w:sz w:val="22"/>
          <w:szCs w:val="22"/>
        </w:rPr>
        <w:t xml:space="preserve">.  The same </w:t>
      </w:r>
      <w:r w:rsidR="00DC5F9B">
        <w:rPr>
          <w:rFonts w:ascii="Arial" w:hAnsi="Arial" w:cs="Arial"/>
          <w:sz w:val="22"/>
          <w:szCs w:val="22"/>
        </w:rPr>
        <w:t>16-week</w:t>
      </w:r>
      <w:r w:rsidR="001E1331">
        <w:rPr>
          <w:rFonts w:ascii="Arial" w:hAnsi="Arial" w:cs="Arial"/>
          <w:sz w:val="22"/>
          <w:szCs w:val="22"/>
        </w:rPr>
        <w:t xml:space="preserve"> period of notice to comply with </w:t>
      </w:r>
      <w:r w:rsidR="00721E33">
        <w:rPr>
          <w:rFonts w:ascii="Arial" w:hAnsi="Arial" w:cs="Arial"/>
          <w:sz w:val="22"/>
          <w:szCs w:val="22"/>
        </w:rPr>
        <w:t>c</w:t>
      </w:r>
      <w:r w:rsidR="001E1331">
        <w:rPr>
          <w:rFonts w:ascii="Arial" w:hAnsi="Arial" w:cs="Arial"/>
          <w:sz w:val="22"/>
          <w:szCs w:val="22"/>
        </w:rPr>
        <w:t xml:space="preserve">ode of </w:t>
      </w:r>
      <w:r w:rsidR="00721E33">
        <w:rPr>
          <w:rFonts w:ascii="Arial" w:hAnsi="Arial" w:cs="Arial"/>
          <w:sz w:val="22"/>
          <w:szCs w:val="22"/>
        </w:rPr>
        <w:t>p</w:t>
      </w:r>
      <w:r w:rsidR="001E1331">
        <w:rPr>
          <w:rFonts w:ascii="Arial" w:hAnsi="Arial" w:cs="Arial"/>
          <w:sz w:val="22"/>
          <w:szCs w:val="22"/>
        </w:rPr>
        <w:t>ractice also applies</w:t>
      </w:r>
      <w:r w:rsidR="00F43E1B">
        <w:rPr>
          <w:rFonts w:ascii="Arial" w:hAnsi="Arial" w:cs="Arial"/>
          <w:sz w:val="22"/>
          <w:szCs w:val="22"/>
        </w:rPr>
        <w:t xml:space="preserve"> and a return to full time would only be</w:t>
      </w:r>
      <w:r w:rsidR="004A7942">
        <w:rPr>
          <w:rFonts w:ascii="Arial" w:hAnsi="Arial" w:cs="Arial"/>
          <w:sz w:val="22"/>
          <w:szCs w:val="22"/>
        </w:rPr>
        <w:t xml:space="preserve"> permissible after the minimum period of LTFT has been served, e.g. a change from LTFT F1 back to full time F2</w:t>
      </w:r>
      <w:r w:rsidR="002A1087">
        <w:rPr>
          <w:rFonts w:ascii="Arial" w:hAnsi="Arial" w:cs="Arial"/>
          <w:sz w:val="22"/>
          <w:szCs w:val="22"/>
        </w:rPr>
        <w:t xml:space="preserve">.  </w:t>
      </w:r>
      <w:r w:rsidR="004A7942">
        <w:rPr>
          <w:rFonts w:ascii="Arial" w:hAnsi="Arial" w:cs="Arial"/>
          <w:sz w:val="22"/>
          <w:szCs w:val="22"/>
        </w:rPr>
        <w:t xml:space="preserve"> </w:t>
      </w:r>
      <w:r w:rsidR="009C3686">
        <w:rPr>
          <w:rFonts w:ascii="Arial" w:hAnsi="Arial" w:cs="Arial"/>
          <w:sz w:val="22"/>
          <w:szCs w:val="22"/>
        </w:rPr>
        <w:t xml:space="preserve">This will take effect from the subsequent rotation changeover date. </w:t>
      </w:r>
    </w:p>
    <w:p w14:paraId="5EFAD5BB" w14:textId="77777777" w:rsidR="00173A03" w:rsidRPr="002B1542" w:rsidRDefault="00173A03">
      <w:pPr>
        <w:ind w:left="-5" w:right="105"/>
        <w:rPr>
          <w:rFonts w:ascii="Arial" w:hAnsi="Arial" w:cs="Arial"/>
          <w:sz w:val="22"/>
          <w:szCs w:val="22"/>
        </w:rPr>
      </w:pPr>
    </w:p>
    <w:p w14:paraId="395989A3" w14:textId="564C7537" w:rsidR="0045535B" w:rsidRPr="002B1542" w:rsidRDefault="0045535B">
      <w:pPr>
        <w:spacing w:after="0" w:line="259" w:lineRule="auto"/>
        <w:ind w:left="0" w:firstLine="0"/>
        <w:rPr>
          <w:rFonts w:ascii="Arial" w:hAnsi="Arial" w:cs="Arial"/>
          <w:sz w:val="22"/>
          <w:szCs w:val="22"/>
        </w:rPr>
      </w:pPr>
    </w:p>
    <w:p w14:paraId="53B6EA3E" w14:textId="77777777" w:rsidR="008014A7" w:rsidRDefault="00095550" w:rsidP="008014A7">
      <w:pPr>
        <w:ind w:left="-5" w:right="105"/>
        <w:rPr>
          <w:rFonts w:ascii="Arial" w:hAnsi="Arial" w:cs="Arial"/>
          <w:color w:val="005EB8"/>
          <w:sz w:val="32"/>
          <w:szCs w:val="32"/>
        </w:rPr>
      </w:pPr>
      <w:r w:rsidRPr="008014A7">
        <w:rPr>
          <w:rFonts w:ascii="Arial" w:hAnsi="Arial" w:cs="Arial"/>
          <w:color w:val="005EB8"/>
          <w:sz w:val="32"/>
          <w:szCs w:val="32"/>
        </w:rPr>
        <w:t xml:space="preserve">Refusal of LTFT application </w:t>
      </w:r>
    </w:p>
    <w:p w14:paraId="192DB4D2" w14:textId="77777777" w:rsidR="008014A7" w:rsidRDefault="008014A7" w:rsidP="008014A7">
      <w:pPr>
        <w:ind w:left="-5" w:right="105"/>
        <w:rPr>
          <w:rFonts w:ascii="Arial" w:hAnsi="Arial" w:cs="Arial"/>
          <w:color w:val="005EB8"/>
          <w:sz w:val="32"/>
          <w:szCs w:val="32"/>
        </w:rPr>
      </w:pPr>
    </w:p>
    <w:p w14:paraId="32DAE902" w14:textId="219134A5" w:rsidR="0045535B" w:rsidRPr="008014A7" w:rsidRDefault="00095550" w:rsidP="008014A7">
      <w:pPr>
        <w:ind w:left="-5" w:right="105"/>
        <w:rPr>
          <w:rFonts w:ascii="Arial" w:hAnsi="Arial" w:cs="Arial"/>
          <w:color w:val="005EB8"/>
          <w:sz w:val="32"/>
          <w:szCs w:val="32"/>
        </w:rPr>
      </w:pPr>
      <w:r w:rsidRPr="002B1542">
        <w:rPr>
          <w:rFonts w:ascii="Arial" w:hAnsi="Arial" w:cs="Arial"/>
          <w:sz w:val="22"/>
          <w:szCs w:val="22"/>
        </w:rPr>
        <w:t xml:space="preserve">Where a request to work LTFT is rejected </w:t>
      </w:r>
      <w:r w:rsidR="00E96432">
        <w:rPr>
          <w:rFonts w:ascii="Arial" w:hAnsi="Arial" w:cs="Arial"/>
          <w:sz w:val="22"/>
          <w:szCs w:val="22"/>
        </w:rPr>
        <w:t xml:space="preserve">by the employing trust, the FPD </w:t>
      </w:r>
      <w:r w:rsidR="000F734A">
        <w:rPr>
          <w:rFonts w:ascii="Arial" w:hAnsi="Arial" w:cs="Arial"/>
          <w:sz w:val="22"/>
          <w:szCs w:val="22"/>
        </w:rPr>
        <w:t xml:space="preserve">or postgraduate faculty team will </w:t>
      </w:r>
      <w:r w:rsidR="00DE329D">
        <w:rPr>
          <w:rFonts w:ascii="Arial" w:hAnsi="Arial" w:cs="Arial"/>
          <w:sz w:val="22"/>
          <w:szCs w:val="22"/>
        </w:rPr>
        <w:t>be required</w:t>
      </w:r>
      <w:r w:rsidR="000F734A">
        <w:rPr>
          <w:rFonts w:ascii="Arial" w:hAnsi="Arial" w:cs="Arial"/>
          <w:sz w:val="22"/>
          <w:szCs w:val="22"/>
        </w:rPr>
        <w:t xml:space="preserve"> to justify the reason.  Where </w:t>
      </w:r>
      <w:r w:rsidR="00C27584">
        <w:rPr>
          <w:rFonts w:ascii="Arial" w:hAnsi="Arial" w:cs="Arial"/>
          <w:sz w:val="22"/>
          <w:szCs w:val="22"/>
        </w:rPr>
        <w:t>a request to work LTFT is rejected by</w:t>
      </w:r>
      <w:r w:rsidR="00FA5AB9">
        <w:rPr>
          <w:rFonts w:ascii="Arial" w:hAnsi="Arial" w:cs="Arial"/>
          <w:sz w:val="22"/>
          <w:szCs w:val="22"/>
        </w:rPr>
        <w:t xml:space="preserve"> </w:t>
      </w:r>
      <w:r w:rsidRPr="002B1542">
        <w:rPr>
          <w:rFonts w:ascii="Arial" w:hAnsi="Arial" w:cs="Arial"/>
          <w:sz w:val="22"/>
          <w:szCs w:val="22"/>
        </w:rPr>
        <w:t>NHS England</w:t>
      </w:r>
      <w:r w:rsidR="00AB1C22" w:rsidRPr="002B1542">
        <w:rPr>
          <w:rFonts w:ascii="Arial" w:hAnsi="Arial" w:cs="Arial"/>
          <w:sz w:val="22"/>
          <w:szCs w:val="22"/>
        </w:rPr>
        <w:t xml:space="preserve"> </w:t>
      </w:r>
      <w:proofErr w:type="gramStart"/>
      <w:r w:rsidR="00AB1C22" w:rsidRPr="002B1542">
        <w:rPr>
          <w:rFonts w:ascii="Arial" w:hAnsi="Arial" w:cs="Arial"/>
          <w:sz w:val="22"/>
          <w:szCs w:val="22"/>
        </w:rPr>
        <w:t>North West</w:t>
      </w:r>
      <w:proofErr w:type="gramEnd"/>
      <w:r w:rsidR="00AB1C22" w:rsidRPr="002B1542">
        <w:rPr>
          <w:rFonts w:ascii="Arial" w:hAnsi="Arial" w:cs="Arial"/>
          <w:sz w:val="22"/>
          <w:szCs w:val="22"/>
        </w:rPr>
        <w:t xml:space="preserve"> </w:t>
      </w:r>
      <w:r w:rsidR="00905A89" w:rsidRPr="002B1542">
        <w:rPr>
          <w:rFonts w:ascii="Arial" w:hAnsi="Arial" w:cs="Arial"/>
          <w:sz w:val="22"/>
          <w:szCs w:val="22"/>
        </w:rPr>
        <w:t>School of Foundation Training</w:t>
      </w:r>
      <w:r w:rsidR="00C27584">
        <w:rPr>
          <w:rFonts w:ascii="Arial" w:hAnsi="Arial" w:cs="Arial"/>
          <w:sz w:val="22"/>
          <w:szCs w:val="22"/>
        </w:rPr>
        <w:t xml:space="preserve">, the school </w:t>
      </w:r>
      <w:r w:rsidR="00FA5AB9">
        <w:rPr>
          <w:rFonts w:ascii="Arial" w:hAnsi="Arial" w:cs="Arial"/>
          <w:sz w:val="22"/>
          <w:szCs w:val="22"/>
        </w:rPr>
        <w:t xml:space="preserve">will write to the </w:t>
      </w:r>
      <w:r w:rsidR="00387AC4">
        <w:rPr>
          <w:rFonts w:ascii="Arial" w:hAnsi="Arial" w:cs="Arial"/>
          <w:sz w:val="22"/>
          <w:szCs w:val="22"/>
        </w:rPr>
        <w:t xml:space="preserve">foundation doctor to explain the reasons for the decision.  </w:t>
      </w:r>
      <w:r w:rsidR="00C27584">
        <w:rPr>
          <w:rFonts w:ascii="Arial" w:hAnsi="Arial" w:cs="Arial"/>
          <w:sz w:val="22"/>
          <w:szCs w:val="22"/>
        </w:rPr>
        <w:t>In both cases, t</w:t>
      </w:r>
      <w:r w:rsidRPr="002B1542">
        <w:rPr>
          <w:rFonts w:ascii="Arial" w:hAnsi="Arial" w:cs="Arial"/>
          <w:sz w:val="22"/>
          <w:szCs w:val="22"/>
        </w:rPr>
        <w:t>he reason should align to the business reasons set out in</w:t>
      </w:r>
      <w:r w:rsidR="00C06382">
        <w:rPr>
          <w:rFonts w:ascii="Arial" w:hAnsi="Arial" w:cs="Arial"/>
          <w:sz w:val="22"/>
          <w:szCs w:val="22"/>
        </w:rPr>
        <w:t xml:space="preserve"> governments</w:t>
      </w:r>
      <w:r w:rsidRPr="002B1542">
        <w:rPr>
          <w:rFonts w:ascii="Arial" w:hAnsi="Arial" w:cs="Arial"/>
          <w:sz w:val="22"/>
          <w:szCs w:val="22"/>
        </w:rPr>
        <w:t xml:space="preserve"> current legislation </w:t>
      </w:r>
      <w:hyperlink r:id="rId16" w:history="1">
        <w:r w:rsidR="00171695" w:rsidRPr="00862B3D">
          <w:rPr>
            <w:rStyle w:val="Hyperlink"/>
            <w:rFonts w:ascii="Arial" w:hAnsi="Arial" w:cs="Arial"/>
            <w:sz w:val="22"/>
            <w:szCs w:val="22"/>
          </w:rPr>
          <w:t>https://www.gov.uk/flexible-working/after-the-application</w:t>
        </w:r>
      </w:hyperlink>
      <w:r w:rsidR="00171695">
        <w:rPr>
          <w:rFonts w:ascii="Arial" w:hAnsi="Arial" w:cs="Arial"/>
          <w:sz w:val="22"/>
          <w:szCs w:val="22"/>
        </w:rPr>
        <w:t xml:space="preserve"> </w:t>
      </w:r>
    </w:p>
    <w:p w14:paraId="1329AE59" w14:textId="7777777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73D91D5C" w14:textId="3CB48511" w:rsidR="0045535B" w:rsidRDefault="00C73152" w:rsidP="009C3686">
      <w:pPr>
        <w:ind w:left="-5" w:right="105"/>
        <w:rPr>
          <w:rFonts w:ascii="Arial" w:hAnsi="Arial" w:cs="Arial"/>
          <w:color w:val="000000" w:themeColor="text1"/>
          <w:sz w:val="22"/>
          <w:szCs w:val="22"/>
        </w:rPr>
      </w:pPr>
      <w:r w:rsidRPr="00C7064E">
        <w:rPr>
          <w:rFonts w:ascii="Arial" w:hAnsi="Arial" w:cs="Arial"/>
          <w:color w:val="000000" w:themeColor="text1"/>
          <w:sz w:val="22"/>
          <w:szCs w:val="22"/>
        </w:rPr>
        <w:lastRenderedPageBreak/>
        <w:t>If there</w:t>
      </w:r>
      <w:r w:rsidR="00095550" w:rsidRPr="00C7064E">
        <w:rPr>
          <w:rFonts w:ascii="Arial" w:hAnsi="Arial" w:cs="Arial"/>
          <w:color w:val="000000" w:themeColor="text1"/>
          <w:sz w:val="22"/>
          <w:szCs w:val="22"/>
        </w:rPr>
        <w:t xml:space="preserve"> is new </w:t>
      </w:r>
      <w:r w:rsidR="008014A7" w:rsidRPr="00C7064E">
        <w:rPr>
          <w:rFonts w:ascii="Arial" w:hAnsi="Arial" w:cs="Arial"/>
          <w:color w:val="000000" w:themeColor="text1"/>
          <w:sz w:val="22"/>
          <w:szCs w:val="22"/>
        </w:rPr>
        <w:t>information,</w:t>
      </w:r>
      <w:r w:rsidR="00095550" w:rsidRPr="00C7064E">
        <w:rPr>
          <w:rFonts w:ascii="Arial" w:hAnsi="Arial" w:cs="Arial"/>
          <w:color w:val="000000" w:themeColor="text1"/>
          <w:sz w:val="22"/>
          <w:szCs w:val="22"/>
        </w:rPr>
        <w:t xml:space="preserve"> it may be possible to </w:t>
      </w:r>
      <w:r w:rsidRPr="00C7064E">
        <w:rPr>
          <w:rFonts w:ascii="Arial" w:hAnsi="Arial" w:cs="Arial"/>
          <w:color w:val="000000" w:themeColor="text1"/>
          <w:sz w:val="22"/>
          <w:szCs w:val="22"/>
        </w:rPr>
        <w:t xml:space="preserve">review the application again and </w:t>
      </w:r>
      <w:r w:rsidR="00095550" w:rsidRPr="00C7064E">
        <w:rPr>
          <w:rFonts w:ascii="Arial" w:hAnsi="Arial" w:cs="Arial"/>
          <w:color w:val="000000" w:themeColor="text1"/>
          <w:sz w:val="22"/>
          <w:szCs w:val="22"/>
        </w:rPr>
        <w:t xml:space="preserve">accept the </w:t>
      </w:r>
      <w:r w:rsidR="00C7064E">
        <w:rPr>
          <w:rFonts w:ascii="Arial" w:hAnsi="Arial" w:cs="Arial"/>
          <w:color w:val="000000" w:themeColor="text1"/>
          <w:sz w:val="22"/>
          <w:szCs w:val="22"/>
        </w:rPr>
        <w:t>request</w:t>
      </w:r>
      <w:r w:rsidR="00095550" w:rsidRPr="00C7064E">
        <w:rPr>
          <w:rFonts w:ascii="Arial" w:hAnsi="Arial" w:cs="Arial"/>
          <w:color w:val="000000" w:themeColor="text1"/>
          <w:sz w:val="22"/>
          <w:szCs w:val="22"/>
        </w:rPr>
        <w:t xml:space="preserve"> with modifications.  This may include working a different WTE or a change to the proposed start date. </w:t>
      </w:r>
    </w:p>
    <w:p w14:paraId="60304EBB" w14:textId="77777777" w:rsidR="009C3686" w:rsidRPr="009C3686" w:rsidRDefault="009C3686" w:rsidP="009C3686">
      <w:pPr>
        <w:ind w:left="-5" w:right="105"/>
        <w:rPr>
          <w:rFonts w:ascii="Arial" w:hAnsi="Arial" w:cs="Arial"/>
          <w:color w:val="000000" w:themeColor="text1"/>
          <w:sz w:val="22"/>
          <w:szCs w:val="22"/>
        </w:rPr>
      </w:pPr>
    </w:p>
    <w:p w14:paraId="05088640" w14:textId="77777777" w:rsidR="008014A7" w:rsidRPr="008014A7" w:rsidRDefault="008014A7" w:rsidP="008014A7"/>
    <w:p w14:paraId="66AA99A1" w14:textId="77777777" w:rsidR="008014A7" w:rsidRDefault="00095550" w:rsidP="008014A7">
      <w:pPr>
        <w:pStyle w:val="Heading1"/>
        <w:numPr>
          <w:ilvl w:val="0"/>
          <w:numId w:val="0"/>
        </w:numPr>
        <w:ind w:left="10" w:hanging="10"/>
        <w:rPr>
          <w:rFonts w:ascii="Arial" w:hAnsi="Arial" w:cs="Arial"/>
          <w:sz w:val="32"/>
          <w:szCs w:val="32"/>
        </w:rPr>
      </w:pPr>
      <w:r w:rsidRPr="008014A7">
        <w:rPr>
          <w:rFonts w:ascii="Arial" w:hAnsi="Arial" w:cs="Arial"/>
          <w:sz w:val="32"/>
          <w:szCs w:val="32"/>
        </w:rPr>
        <w:t>Progressing in a LTFT Placement</w:t>
      </w:r>
      <w:r w:rsidR="008014A7">
        <w:rPr>
          <w:rFonts w:ascii="Arial" w:hAnsi="Arial" w:cs="Arial"/>
          <w:sz w:val="32"/>
          <w:szCs w:val="32"/>
        </w:rPr>
        <w:t xml:space="preserve"> </w:t>
      </w:r>
    </w:p>
    <w:p w14:paraId="06870C68" w14:textId="0F10DA18" w:rsidR="0045535B" w:rsidRPr="008F3480" w:rsidRDefault="00095550" w:rsidP="008F3480">
      <w:pPr>
        <w:pStyle w:val="Heading1"/>
        <w:numPr>
          <w:ilvl w:val="0"/>
          <w:numId w:val="0"/>
        </w:numPr>
        <w:ind w:left="10" w:hanging="10"/>
        <w:rPr>
          <w:rFonts w:ascii="Arial" w:hAnsi="Arial" w:cs="Arial"/>
          <w:color w:val="000000" w:themeColor="text1"/>
          <w:sz w:val="22"/>
          <w:szCs w:val="22"/>
          <w:u w:val="single" w:color="0563C1"/>
        </w:rPr>
      </w:pPr>
      <w:r w:rsidRPr="008014A7">
        <w:rPr>
          <w:rFonts w:ascii="Arial" w:hAnsi="Arial" w:cs="Arial"/>
          <w:color w:val="000000" w:themeColor="text1"/>
          <w:sz w:val="22"/>
          <w:szCs w:val="22"/>
        </w:rPr>
        <w:t xml:space="preserve">All </w:t>
      </w:r>
      <w:r w:rsidR="00720CAD" w:rsidRPr="008014A7">
        <w:rPr>
          <w:rFonts w:ascii="Arial" w:hAnsi="Arial" w:cs="Arial"/>
          <w:color w:val="000000" w:themeColor="text1"/>
          <w:sz w:val="22"/>
          <w:szCs w:val="22"/>
        </w:rPr>
        <w:t>foundation doctors</w:t>
      </w:r>
      <w:r w:rsidRPr="008014A7">
        <w:rPr>
          <w:rFonts w:ascii="Arial" w:hAnsi="Arial" w:cs="Arial"/>
          <w:color w:val="000000" w:themeColor="text1"/>
          <w:sz w:val="22"/>
          <w:szCs w:val="22"/>
        </w:rPr>
        <w:t xml:space="preserve">, full-time or LTFT, need to meet the requirements for progression in training as set out in the relevant approved curriculum and will be assessed in accordance with the ARCP process. Where an extension to training is required, </w:t>
      </w:r>
      <w:r w:rsidR="009D256D" w:rsidRPr="008014A7">
        <w:rPr>
          <w:rFonts w:ascii="Arial" w:hAnsi="Arial" w:cs="Arial"/>
          <w:color w:val="000000" w:themeColor="text1"/>
          <w:sz w:val="22"/>
          <w:szCs w:val="22"/>
        </w:rPr>
        <w:t>doctors</w:t>
      </w:r>
      <w:r w:rsidRPr="008014A7">
        <w:rPr>
          <w:rFonts w:ascii="Arial" w:hAnsi="Arial" w:cs="Arial"/>
          <w:color w:val="000000" w:themeColor="text1"/>
          <w:sz w:val="22"/>
          <w:szCs w:val="22"/>
        </w:rPr>
        <w:t xml:space="preserve"> on a Skilled Worker</w:t>
      </w:r>
      <w:r w:rsidR="00261F3E" w:rsidRPr="008014A7">
        <w:rPr>
          <w:rFonts w:ascii="Arial" w:hAnsi="Arial" w:cs="Arial"/>
          <w:color w:val="000000" w:themeColor="text1"/>
          <w:sz w:val="22"/>
          <w:szCs w:val="22"/>
        </w:rPr>
        <w:t xml:space="preserve"> visa</w:t>
      </w:r>
      <w:r w:rsidRPr="008014A7">
        <w:rPr>
          <w:rFonts w:ascii="Arial" w:hAnsi="Arial" w:cs="Arial"/>
          <w:color w:val="000000" w:themeColor="text1"/>
          <w:sz w:val="22"/>
          <w:szCs w:val="22"/>
        </w:rPr>
        <w:t xml:space="preserve"> will be able to have their sponsorship extended. </w:t>
      </w:r>
      <w:r w:rsidR="009D256D" w:rsidRPr="008014A7">
        <w:rPr>
          <w:rFonts w:ascii="Arial" w:hAnsi="Arial" w:cs="Arial"/>
          <w:color w:val="000000" w:themeColor="text1"/>
          <w:sz w:val="22"/>
          <w:szCs w:val="22"/>
        </w:rPr>
        <w:t>They</w:t>
      </w:r>
      <w:r w:rsidRPr="008014A7">
        <w:rPr>
          <w:rFonts w:ascii="Arial" w:hAnsi="Arial" w:cs="Arial"/>
          <w:color w:val="000000" w:themeColor="text1"/>
          <w:sz w:val="22"/>
          <w:szCs w:val="22"/>
        </w:rPr>
        <w:t xml:space="preserve"> must contact the National Overseas Sponsorship team</w:t>
      </w:r>
      <w:r w:rsidR="008F3480">
        <w:rPr>
          <w:rFonts w:ascii="Arial" w:hAnsi="Arial" w:cs="Arial"/>
          <w:color w:val="000000" w:themeColor="text1"/>
          <w:sz w:val="22"/>
          <w:szCs w:val="22"/>
        </w:rPr>
        <w:t xml:space="preserve"> (</w:t>
      </w:r>
      <w:hyperlink r:id="rId17" w:history="1">
        <w:r w:rsidR="008F3480" w:rsidRPr="000A408F">
          <w:rPr>
            <w:rStyle w:val="Hyperlink"/>
            <w:rFonts w:ascii="Arial" w:hAnsi="Arial" w:cs="Arial"/>
            <w:sz w:val="22"/>
            <w:szCs w:val="22"/>
          </w:rPr>
          <w:t>england.sponsorship@nhs.net</w:t>
        </w:r>
      </w:hyperlink>
      <w:r w:rsidR="008F3480">
        <w:rPr>
          <w:rFonts w:ascii="Arial" w:hAnsi="Arial" w:cs="Arial"/>
          <w:color w:val="000000" w:themeColor="text1"/>
          <w:sz w:val="22"/>
          <w:szCs w:val="22"/>
        </w:rPr>
        <w:t xml:space="preserve">) </w:t>
      </w:r>
      <w:r w:rsidRPr="008014A7">
        <w:rPr>
          <w:rFonts w:ascii="Arial" w:hAnsi="Arial" w:cs="Arial"/>
          <w:color w:val="000000" w:themeColor="text1"/>
          <w:sz w:val="22"/>
          <w:szCs w:val="22"/>
        </w:rPr>
        <w:t xml:space="preserve">approximately 4 months before the expiry of their visa to request an extension.  </w:t>
      </w:r>
    </w:p>
    <w:p w14:paraId="2A62AA93" w14:textId="5F5C318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26369E4C" w14:textId="2E20BD0E" w:rsidR="0045535B" w:rsidRDefault="00095550">
      <w:pPr>
        <w:ind w:left="-5" w:right="105"/>
        <w:rPr>
          <w:rFonts w:ascii="Arial" w:hAnsi="Arial" w:cs="Arial"/>
          <w:sz w:val="22"/>
          <w:szCs w:val="22"/>
        </w:rPr>
      </w:pPr>
      <w:r w:rsidRPr="002B1542">
        <w:rPr>
          <w:rFonts w:ascii="Arial" w:hAnsi="Arial" w:cs="Arial"/>
          <w:sz w:val="22"/>
          <w:szCs w:val="22"/>
        </w:rPr>
        <w:t>Key points relating to</w:t>
      </w:r>
      <w:r w:rsidR="00720CAD" w:rsidRPr="002B1542">
        <w:rPr>
          <w:rFonts w:ascii="Arial" w:hAnsi="Arial" w:cs="Arial"/>
          <w:sz w:val="22"/>
          <w:szCs w:val="22"/>
        </w:rPr>
        <w:t xml:space="preserve"> foundation doctors training </w:t>
      </w:r>
      <w:r w:rsidRPr="002B1542">
        <w:rPr>
          <w:rFonts w:ascii="Arial" w:hAnsi="Arial" w:cs="Arial"/>
          <w:sz w:val="22"/>
          <w:szCs w:val="22"/>
        </w:rPr>
        <w:t xml:space="preserve">LTFT: - </w:t>
      </w:r>
    </w:p>
    <w:p w14:paraId="5FBD09A0" w14:textId="77777777" w:rsidR="00B2485E" w:rsidRDefault="00B2485E">
      <w:pPr>
        <w:ind w:left="-5" w:right="105"/>
        <w:rPr>
          <w:rFonts w:ascii="Arial" w:hAnsi="Arial" w:cs="Arial"/>
          <w:sz w:val="22"/>
          <w:szCs w:val="22"/>
        </w:rPr>
      </w:pPr>
    </w:p>
    <w:p w14:paraId="64DB0086" w14:textId="25DA6BE3" w:rsidR="00B2485E" w:rsidRPr="007E52A0" w:rsidRDefault="00B2485E" w:rsidP="007E52A0">
      <w:pPr>
        <w:pStyle w:val="ListParagraph"/>
        <w:numPr>
          <w:ilvl w:val="0"/>
          <w:numId w:val="13"/>
        </w:numPr>
        <w:ind w:right="105"/>
        <w:rPr>
          <w:rFonts w:ascii="Arial" w:hAnsi="Arial" w:cs="Arial"/>
          <w:sz w:val="22"/>
          <w:szCs w:val="22"/>
        </w:rPr>
      </w:pPr>
      <w:r w:rsidRPr="007E52A0">
        <w:rPr>
          <w:rFonts w:ascii="Arial" w:hAnsi="Arial" w:cs="Arial"/>
          <w:sz w:val="22"/>
          <w:szCs w:val="22"/>
        </w:rPr>
        <w:t xml:space="preserve">Foundation doctors will remain at the approved percentage of LTFT until </w:t>
      </w:r>
      <w:r w:rsidR="00302821" w:rsidRPr="007E52A0">
        <w:rPr>
          <w:rFonts w:ascii="Arial" w:hAnsi="Arial" w:cs="Arial"/>
          <w:sz w:val="22"/>
          <w:szCs w:val="22"/>
        </w:rPr>
        <w:t>such</w:t>
      </w:r>
      <w:r w:rsidRPr="007E52A0">
        <w:rPr>
          <w:rFonts w:ascii="Arial" w:hAnsi="Arial" w:cs="Arial"/>
          <w:sz w:val="22"/>
          <w:szCs w:val="22"/>
        </w:rPr>
        <w:t xml:space="preserve"> time that they make a </w:t>
      </w:r>
      <w:r w:rsidR="00302821" w:rsidRPr="007E52A0">
        <w:rPr>
          <w:rFonts w:ascii="Arial" w:hAnsi="Arial" w:cs="Arial"/>
          <w:sz w:val="22"/>
          <w:szCs w:val="22"/>
        </w:rPr>
        <w:t>subsequent</w:t>
      </w:r>
      <w:r w:rsidRPr="007E52A0">
        <w:rPr>
          <w:rFonts w:ascii="Arial" w:hAnsi="Arial" w:cs="Arial"/>
          <w:sz w:val="22"/>
          <w:szCs w:val="22"/>
        </w:rPr>
        <w:t xml:space="preserve"> application to </w:t>
      </w:r>
      <w:r w:rsidR="00302821" w:rsidRPr="007E52A0">
        <w:rPr>
          <w:rFonts w:ascii="Arial" w:hAnsi="Arial" w:cs="Arial"/>
          <w:sz w:val="22"/>
          <w:szCs w:val="22"/>
        </w:rPr>
        <w:t>change the percentage or</w:t>
      </w:r>
      <w:r w:rsidR="0014624A">
        <w:rPr>
          <w:rFonts w:ascii="Arial" w:hAnsi="Arial" w:cs="Arial"/>
          <w:sz w:val="22"/>
          <w:szCs w:val="22"/>
        </w:rPr>
        <w:t xml:space="preserve"> an application to </w:t>
      </w:r>
      <w:r w:rsidR="00CA14BA" w:rsidRPr="007E52A0">
        <w:rPr>
          <w:rFonts w:ascii="Arial" w:hAnsi="Arial" w:cs="Arial"/>
          <w:sz w:val="22"/>
          <w:szCs w:val="22"/>
        </w:rPr>
        <w:t>revert</w:t>
      </w:r>
      <w:r w:rsidR="00302821" w:rsidRPr="007E52A0">
        <w:rPr>
          <w:rFonts w:ascii="Arial" w:hAnsi="Arial" w:cs="Arial"/>
          <w:sz w:val="22"/>
          <w:szCs w:val="22"/>
        </w:rPr>
        <w:t xml:space="preserve"> to full time.</w:t>
      </w:r>
    </w:p>
    <w:p w14:paraId="44782151" w14:textId="77777777" w:rsidR="00302821" w:rsidRDefault="00302821">
      <w:pPr>
        <w:ind w:left="-5" w:right="105"/>
        <w:rPr>
          <w:rFonts w:ascii="Arial" w:hAnsi="Arial" w:cs="Arial"/>
          <w:sz w:val="22"/>
          <w:szCs w:val="22"/>
        </w:rPr>
      </w:pPr>
    </w:p>
    <w:p w14:paraId="39064448" w14:textId="775DA3EB" w:rsidR="00302821" w:rsidRPr="007E52A0" w:rsidRDefault="00302821" w:rsidP="007E52A0">
      <w:pPr>
        <w:pStyle w:val="ListParagraph"/>
        <w:numPr>
          <w:ilvl w:val="0"/>
          <w:numId w:val="13"/>
        </w:numPr>
        <w:ind w:right="105"/>
        <w:rPr>
          <w:rFonts w:ascii="Arial" w:hAnsi="Arial" w:cs="Arial"/>
          <w:sz w:val="22"/>
          <w:szCs w:val="22"/>
        </w:rPr>
      </w:pPr>
      <w:r w:rsidRPr="007E52A0">
        <w:rPr>
          <w:rFonts w:ascii="Arial" w:hAnsi="Arial" w:cs="Arial"/>
          <w:sz w:val="22"/>
          <w:szCs w:val="22"/>
        </w:rPr>
        <w:t xml:space="preserve">The minimum period that a foundation doctor can work LTFT is </w:t>
      </w:r>
      <w:r w:rsidR="00275243">
        <w:rPr>
          <w:rFonts w:ascii="Arial" w:hAnsi="Arial" w:cs="Arial"/>
          <w:sz w:val="22"/>
          <w:szCs w:val="22"/>
        </w:rPr>
        <w:t>one training year</w:t>
      </w:r>
      <w:r w:rsidR="00FB1688">
        <w:rPr>
          <w:rFonts w:ascii="Arial" w:hAnsi="Arial" w:cs="Arial"/>
          <w:sz w:val="22"/>
          <w:szCs w:val="22"/>
        </w:rPr>
        <w:t>, e.g. the duration of F1 or F2</w:t>
      </w:r>
      <w:r w:rsidR="00372FFA">
        <w:rPr>
          <w:rFonts w:ascii="Arial" w:hAnsi="Arial" w:cs="Arial"/>
          <w:sz w:val="22"/>
          <w:szCs w:val="22"/>
        </w:rPr>
        <w:t xml:space="preserve">, </w:t>
      </w:r>
      <w:proofErr w:type="gramStart"/>
      <w:r w:rsidR="00372FFA">
        <w:rPr>
          <w:rFonts w:ascii="Arial" w:hAnsi="Arial" w:cs="Arial"/>
          <w:sz w:val="22"/>
          <w:szCs w:val="22"/>
        </w:rPr>
        <w:t>with the exception of</w:t>
      </w:r>
      <w:proofErr w:type="gramEnd"/>
      <w:r w:rsidR="00372FFA">
        <w:rPr>
          <w:rFonts w:ascii="Arial" w:hAnsi="Arial" w:cs="Arial"/>
          <w:sz w:val="22"/>
          <w:szCs w:val="22"/>
        </w:rPr>
        <w:t xml:space="preserve"> exceptional circumstances where there are unexpected changes.</w:t>
      </w:r>
      <w:r w:rsidR="0014624A">
        <w:rPr>
          <w:rFonts w:ascii="Arial" w:hAnsi="Arial" w:cs="Arial"/>
          <w:sz w:val="22"/>
          <w:szCs w:val="22"/>
        </w:rPr>
        <w:t xml:space="preserve">  The LTFT will remain in place</w:t>
      </w:r>
      <w:r w:rsidR="00DE29FC">
        <w:rPr>
          <w:rFonts w:ascii="Arial" w:hAnsi="Arial" w:cs="Arial"/>
          <w:sz w:val="22"/>
          <w:szCs w:val="22"/>
        </w:rPr>
        <w:t xml:space="preserve"> until the end of the foundation programme unless a further application is made to revert to full time. </w:t>
      </w:r>
    </w:p>
    <w:p w14:paraId="18639BBC" w14:textId="7777777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405A31C5" w14:textId="31D09C11" w:rsidR="0045535B" w:rsidRPr="007E52A0" w:rsidRDefault="00F0153C" w:rsidP="007E52A0">
      <w:pPr>
        <w:pStyle w:val="ListParagraph"/>
        <w:numPr>
          <w:ilvl w:val="0"/>
          <w:numId w:val="13"/>
        </w:numPr>
        <w:ind w:right="105"/>
        <w:rPr>
          <w:rFonts w:ascii="Arial" w:hAnsi="Arial" w:cs="Arial"/>
          <w:sz w:val="22"/>
          <w:szCs w:val="22"/>
        </w:rPr>
      </w:pPr>
      <w:r w:rsidRPr="007E52A0">
        <w:rPr>
          <w:rFonts w:ascii="Arial" w:hAnsi="Arial" w:cs="Arial"/>
          <w:sz w:val="22"/>
          <w:szCs w:val="22"/>
        </w:rPr>
        <w:t>Doctors</w:t>
      </w:r>
      <w:r w:rsidR="00095550" w:rsidRPr="007E52A0">
        <w:rPr>
          <w:rFonts w:ascii="Arial" w:hAnsi="Arial" w:cs="Arial"/>
          <w:sz w:val="22"/>
          <w:szCs w:val="22"/>
        </w:rPr>
        <w:t xml:space="preserve"> should have an ARCP </w:t>
      </w:r>
      <w:r w:rsidR="00947003">
        <w:rPr>
          <w:rFonts w:ascii="Arial" w:hAnsi="Arial" w:cs="Arial"/>
          <w:sz w:val="22"/>
          <w:szCs w:val="22"/>
        </w:rPr>
        <w:t xml:space="preserve">during the annual summer ARCP period </w:t>
      </w:r>
      <w:r w:rsidR="00095550" w:rsidRPr="007E52A0">
        <w:rPr>
          <w:rFonts w:ascii="Arial" w:hAnsi="Arial" w:cs="Arial"/>
          <w:sz w:val="22"/>
          <w:szCs w:val="22"/>
        </w:rPr>
        <w:t xml:space="preserve">but may need an </w:t>
      </w:r>
      <w:r w:rsidR="00947003">
        <w:rPr>
          <w:rFonts w:ascii="Arial" w:hAnsi="Arial" w:cs="Arial"/>
          <w:sz w:val="22"/>
          <w:szCs w:val="22"/>
        </w:rPr>
        <w:t xml:space="preserve">additional </w:t>
      </w:r>
      <w:r w:rsidR="00095550" w:rsidRPr="007E52A0">
        <w:rPr>
          <w:rFonts w:ascii="Arial" w:hAnsi="Arial" w:cs="Arial"/>
          <w:sz w:val="22"/>
          <w:szCs w:val="22"/>
        </w:rPr>
        <w:t>ARCP at a critical progression point in their training</w:t>
      </w:r>
      <w:r w:rsidR="003F5930">
        <w:rPr>
          <w:rFonts w:ascii="Arial" w:hAnsi="Arial" w:cs="Arial"/>
          <w:sz w:val="22"/>
          <w:szCs w:val="22"/>
        </w:rPr>
        <w:t xml:space="preserve">, e.g. when completing F1 and progressing to F2. </w:t>
      </w:r>
      <w:r w:rsidR="00095550" w:rsidRPr="007E52A0">
        <w:rPr>
          <w:rFonts w:ascii="Arial" w:hAnsi="Arial" w:cs="Arial"/>
          <w:sz w:val="22"/>
          <w:szCs w:val="22"/>
        </w:rPr>
        <w:t xml:space="preserve"> </w:t>
      </w:r>
    </w:p>
    <w:p w14:paraId="5F342E6D" w14:textId="77777777" w:rsidR="0045535B" w:rsidRPr="002B1542" w:rsidRDefault="00095550">
      <w:pPr>
        <w:spacing w:after="0" w:line="259" w:lineRule="auto"/>
        <w:ind w:left="1354" w:firstLine="0"/>
        <w:rPr>
          <w:rFonts w:ascii="Arial" w:hAnsi="Arial" w:cs="Arial"/>
          <w:sz w:val="22"/>
          <w:szCs w:val="22"/>
        </w:rPr>
      </w:pPr>
      <w:r w:rsidRPr="002B1542">
        <w:rPr>
          <w:rFonts w:ascii="Arial" w:hAnsi="Arial" w:cs="Arial"/>
          <w:sz w:val="22"/>
          <w:szCs w:val="22"/>
        </w:rPr>
        <w:t xml:space="preserve">   </w:t>
      </w:r>
    </w:p>
    <w:p w14:paraId="6FE5FFF5" w14:textId="6069F6BD" w:rsidR="0045535B" w:rsidRPr="007E52A0" w:rsidRDefault="00095550" w:rsidP="007E52A0">
      <w:pPr>
        <w:pStyle w:val="ListParagraph"/>
        <w:numPr>
          <w:ilvl w:val="0"/>
          <w:numId w:val="13"/>
        </w:numPr>
        <w:ind w:right="105"/>
        <w:rPr>
          <w:rFonts w:ascii="Arial" w:hAnsi="Arial" w:cs="Arial"/>
          <w:sz w:val="22"/>
          <w:szCs w:val="22"/>
        </w:rPr>
      </w:pPr>
      <w:r w:rsidRPr="007E52A0">
        <w:rPr>
          <w:rFonts w:ascii="Arial" w:hAnsi="Arial" w:cs="Arial"/>
          <w:sz w:val="22"/>
          <w:szCs w:val="22"/>
        </w:rPr>
        <w:t xml:space="preserve">LTFT </w:t>
      </w:r>
      <w:r w:rsidR="00DE69F9" w:rsidRPr="007E52A0">
        <w:rPr>
          <w:rFonts w:ascii="Arial" w:hAnsi="Arial" w:cs="Arial"/>
          <w:sz w:val="22"/>
          <w:szCs w:val="22"/>
        </w:rPr>
        <w:t>doctors</w:t>
      </w:r>
      <w:r w:rsidRPr="007E52A0">
        <w:rPr>
          <w:rFonts w:ascii="Arial" w:hAnsi="Arial" w:cs="Arial"/>
          <w:sz w:val="22"/>
          <w:szCs w:val="22"/>
        </w:rPr>
        <w:t xml:space="preserve"> are expected to demonstrate the capabilities relevant to their </w:t>
      </w:r>
      <w:r w:rsidR="00A56C11" w:rsidRPr="007E52A0">
        <w:rPr>
          <w:rFonts w:ascii="Arial" w:hAnsi="Arial" w:cs="Arial"/>
          <w:sz w:val="22"/>
          <w:szCs w:val="22"/>
        </w:rPr>
        <w:t>fulfilment of Foundation Programme competences</w:t>
      </w:r>
      <w:r w:rsidR="006611BB" w:rsidRPr="007E52A0">
        <w:rPr>
          <w:rFonts w:ascii="Arial" w:hAnsi="Arial" w:cs="Arial"/>
          <w:sz w:val="22"/>
          <w:szCs w:val="22"/>
        </w:rPr>
        <w:t xml:space="preserve"> and curriculum.</w:t>
      </w:r>
      <w:r w:rsidRPr="007E52A0">
        <w:rPr>
          <w:rFonts w:ascii="Arial" w:hAnsi="Arial" w:cs="Arial"/>
          <w:sz w:val="22"/>
          <w:szCs w:val="22"/>
        </w:rPr>
        <w:t xml:space="preserve"> </w:t>
      </w:r>
    </w:p>
    <w:p w14:paraId="65995D93" w14:textId="7777777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47A7CF1B" w14:textId="380BE58B" w:rsidR="0045535B" w:rsidRPr="007E52A0" w:rsidRDefault="001913CC" w:rsidP="007E52A0">
      <w:pPr>
        <w:pStyle w:val="ListParagraph"/>
        <w:numPr>
          <w:ilvl w:val="0"/>
          <w:numId w:val="13"/>
        </w:numPr>
        <w:ind w:right="105"/>
        <w:rPr>
          <w:rFonts w:ascii="Arial" w:hAnsi="Arial" w:cs="Arial"/>
          <w:sz w:val="22"/>
          <w:szCs w:val="22"/>
        </w:rPr>
      </w:pPr>
      <w:r>
        <w:rPr>
          <w:rFonts w:ascii="Arial" w:hAnsi="Arial" w:cs="Arial"/>
          <w:sz w:val="22"/>
          <w:szCs w:val="22"/>
        </w:rPr>
        <w:t>Any t</w:t>
      </w:r>
      <w:r w:rsidR="00095550" w:rsidRPr="007E52A0">
        <w:rPr>
          <w:rFonts w:ascii="Arial" w:hAnsi="Arial" w:cs="Arial"/>
          <w:sz w:val="22"/>
          <w:szCs w:val="22"/>
        </w:rPr>
        <w:t xml:space="preserve">raining extensions </w:t>
      </w:r>
      <w:r>
        <w:rPr>
          <w:rFonts w:ascii="Arial" w:hAnsi="Arial" w:cs="Arial"/>
          <w:sz w:val="22"/>
          <w:szCs w:val="22"/>
        </w:rPr>
        <w:t>required</w:t>
      </w:r>
      <w:r w:rsidR="00095550" w:rsidRPr="007E52A0">
        <w:rPr>
          <w:rFonts w:ascii="Arial" w:hAnsi="Arial" w:cs="Arial"/>
          <w:sz w:val="22"/>
          <w:szCs w:val="22"/>
        </w:rPr>
        <w:t xml:space="preserve"> after the award of an outcome 3 will be pro-rata</w:t>
      </w:r>
      <w:r w:rsidR="006611BB" w:rsidRPr="007E52A0">
        <w:rPr>
          <w:rFonts w:ascii="Arial" w:hAnsi="Arial" w:cs="Arial"/>
          <w:sz w:val="22"/>
          <w:szCs w:val="22"/>
        </w:rPr>
        <w:t>.</w:t>
      </w:r>
    </w:p>
    <w:p w14:paraId="0BC11E92" w14:textId="77777777" w:rsidR="0045535B" w:rsidRPr="002B1542" w:rsidRDefault="00095550">
      <w:pPr>
        <w:spacing w:after="0" w:line="259" w:lineRule="auto"/>
        <w:ind w:left="677" w:firstLine="0"/>
        <w:rPr>
          <w:rFonts w:ascii="Arial" w:hAnsi="Arial" w:cs="Arial"/>
          <w:sz w:val="22"/>
          <w:szCs w:val="22"/>
        </w:rPr>
      </w:pPr>
      <w:r w:rsidRPr="002B1542">
        <w:rPr>
          <w:rFonts w:ascii="Arial" w:hAnsi="Arial" w:cs="Arial"/>
          <w:sz w:val="22"/>
          <w:szCs w:val="22"/>
        </w:rPr>
        <w:t xml:space="preserve"> </w:t>
      </w:r>
    </w:p>
    <w:p w14:paraId="0ABE7FC3" w14:textId="651CD99E" w:rsidR="0045535B" w:rsidRPr="007E52A0" w:rsidRDefault="00095550" w:rsidP="007E52A0">
      <w:pPr>
        <w:pStyle w:val="ListParagraph"/>
        <w:numPr>
          <w:ilvl w:val="0"/>
          <w:numId w:val="13"/>
        </w:numPr>
        <w:ind w:right="105"/>
        <w:rPr>
          <w:rFonts w:ascii="Arial" w:hAnsi="Arial" w:cs="Arial"/>
          <w:sz w:val="22"/>
          <w:szCs w:val="22"/>
        </w:rPr>
      </w:pPr>
      <w:r w:rsidRPr="007E52A0">
        <w:rPr>
          <w:rFonts w:ascii="Arial" w:hAnsi="Arial" w:cs="Arial"/>
          <w:sz w:val="22"/>
          <w:szCs w:val="22"/>
        </w:rPr>
        <w:t xml:space="preserve">Day time working, on-call and out of hours duties will be undertaken on a pro-rata basis to that worked by full time </w:t>
      </w:r>
      <w:r w:rsidR="00BF1518" w:rsidRPr="007E52A0">
        <w:rPr>
          <w:rFonts w:ascii="Arial" w:hAnsi="Arial" w:cs="Arial"/>
          <w:sz w:val="22"/>
          <w:szCs w:val="22"/>
        </w:rPr>
        <w:t>doctors</w:t>
      </w:r>
      <w:r w:rsidRPr="007E52A0">
        <w:rPr>
          <w:rFonts w:ascii="Arial" w:hAnsi="Arial" w:cs="Arial"/>
          <w:sz w:val="22"/>
          <w:szCs w:val="22"/>
        </w:rPr>
        <w:t xml:space="preserve"> in the same grade and specialty.  </w:t>
      </w:r>
    </w:p>
    <w:p w14:paraId="49382292" w14:textId="77777777" w:rsidR="0045535B" w:rsidRPr="002B1542" w:rsidRDefault="00095550">
      <w:pPr>
        <w:spacing w:after="0" w:line="259" w:lineRule="auto"/>
        <w:ind w:left="677" w:firstLine="0"/>
        <w:rPr>
          <w:rFonts w:ascii="Arial" w:hAnsi="Arial" w:cs="Arial"/>
          <w:sz w:val="22"/>
          <w:szCs w:val="22"/>
        </w:rPr>
      </w:pPr>
      <w:r w:rsidRPr="002B1542">
        <w:rPr>
          <w:rFonts w:ascii="Arial" w:hAnsi="Arial" w:cs="Arial"/>
          <w:sz w:val="22"/>
          <w:szCs w:val="22"/>
        </w:rPr>
        <w:t xml:space="preserve"> </w:t>
      </w:r>
    </w:p>
    <w:p w14:paraId="099326DD" w14:textId="69714E51" w:rsidR="0045535B" w:rsidRPr="00F815CD" w:rsidRDefault="00095550" w:rsidP="007E52A0">
      <w:pPr>
        <w:pStyle w:val="ListParagraph"/>
        <w:numPr>
          <w:ilvl w:val="0"/>
          <w:numId w:val="13"/>
        </w:numPr>
        <w:ind w:right="105"/>
        <w:rPr>
          <w:rFonts w:ascii="Arial" w:hAnsi="Arial" w:cs="Arial"/>
          <w:sz w:val="22"/>
          <w:szCs w:val="22"/>
        </w:rPr>
      </w:pPr>
      <w:r w:rsidRPr="00F815CD">
        <w:rPr>
          <w:rFonts w:ascii="Arial" w:hAnsi="Arial" w:cs="Arial"/>
          <w:sz w:val="22"/>
          <w:szCs w:val="22"/>
        </w:rPr>
        <w:t xml:space="preserve">LTFT </w:t>
      </w:r>
      <w:r w:rsidR="009E0EE8" w:rsidRPr="00F815CD">
        <w:rPr>
          <w:rFonts w:ascii="Arial" w:hAnsi="Arial" w:cs="Arial"/>
          <w:sz w:val="22"/>
          <w:szCs w:val="22"/>
        </w:rPr>
        <w:t>doctor</w:t>
      </w:r>
      <w:r w:rsidR="00FF09D1" w:rsidRPr="00F815CD">
        <w:rPr>
          <w:rFonts w:ascii="Arial" w:hAnsi="Arial" w:cs="Arial"/>
          <w:sz w:val="22"/>
          <w:szCs w:val="22"/>
        </w:rPr>
        <w:t>s</w:t>
      </w:r>
      <w:r w:rsidRPr="00F815CD">
        <w:rPr>
          <w:rFonts w:ascii="Arial" w:hAnsi="Arial" w:cs="Arial"/>
          <w:sz w:val="22"/>
          <w:szCs w:val="22"/>
        </w:rPr>
        <w:t xml:space="preserve"> </w:t>
      </w:r>
      <w:r w:rsidR="00FB1688" w:rsidRPr="00F815CD">
        <w:rPr>
          <w:rFonts w:ascii="Arial" w:hAnsi="Arial" w:cs="Arial"/>
          <w:sz w:val="22"/>
          <w:szCs w:val="22"/>
        </w:rPr>
        <w:t xml:space="preserve">may either complete each </w:t>
      </w:r>
      <w:r w:rsidR="007421DC" w:rsidRPr="00F815CD">
        <w:rPr>
          <w:rFonts w:ascii="Arial" w:hAnsi="Arial" w:cs="Arial"/>
          <w:sz w:val="22"/>
          <w:szCs w:val="22"/>
        </w:rPr>
        <w:t xml:space="preserve">four-month </w:t>
      </w:r>
      <w:r w:rsidR="00FB1688" w:rsidRPr="00F815CD">
        <w:rPr>
          <w:rFonts w:ascii="Arial" w:hAnsi="Arial" w:cs="Arial"/>
          <w:sz w:val="22"/>
          <w:szCs w:val="22"/>
        </w:rPr>
        <w:t>rotation in line with the LTFT percentage, with the employing trust mobilising</w:t>
      </w:r>
      <w:r w:rsidR="007421DC" w:rsidRPr="00F815CD">
        <w:rPr>
          <w:rFonts w:ascii="Arial" w:hAnsi="Arial" w:cs="Arial"/>
          <w:sz w:val="22"/>
          <w:szCs w:val="22"/>
        </w:rPr>
        <w:t xml:space="preserve"> placement capacity</w:t>
      </w:r>
      <w:r w:rsidR="00FB1688" w:rsidRPr="00F815CD">
        <w:rPr>
          <w:rFonts w:ascii="Arial" w:hAnsi="Arial" w:cs="Arial"/>
          <w:sz w:val="22"/>
          <w:szCs w:val="22"/>
        </w:rPr>
        <w:t xml:space="preserve"> </w:t>
      </w:r>
      <w:r w:rsidR="007421DC" w:rsidRPr="00F815CD">
        <w:rPr>
          <w:rFonts w:ascii="Arial" w:hAnsi="Arial" w:cs="Arial"/>
          <w:sz w:val="22"/>
          <w:szCs w:val="22"/>
        </w:rPr>
        <w:t>and</w:t>
      </w:r>
      <w:r w:rsidR="00FB1688" w:rsidRPr="00F815CD">
        <w:rPr>
          <w:rFonts w:ascii="Arial" w:hAnsi="Arial" w:cs="Arial"/>
          <w:sz w:val="22"/>
          <w:szCs w:val="22"/>
        </w:rPr>
        <w:t xml:space="preserve"> ensure any bespoke posts are funded appropriately</w:t>
      </w:r>
      <w:r w:rsidR="007421DC" w:rsidRPr="00F815CD">
        <w:rPr>
          <w:rFonts w:ascii="Arial" w:hAnsi="Arial" w:cs="Arial"/>
          <w:sz w:val="22"/>
          <w:szCs w:val="22"/>
        </w:rPr>
        <w:t>,</w:t>
      </w:r>
      <w:r w:rsidR="00FB1688" w:rsidRPr="00F815CD">
        <w:rPr>
          <w:rFonts w:ascii="Arial" w:hAnsi="Arial" w:cs="Arial"/>
          <w:sz w:val="22"/>
          <w:szCs w:val="22"/>
        </w:rPr>
        <w:t xml:space="preserve"> or </w:t>
      </w:r>
      <w:r w:rsidR="007421DC" w:rsidRPr="00F815CD">
        <w:rPr>
          <w:rFonts w:ascii="Arial" w:hAnsi="Arial" w:cs="Arial"/>
          <w:sz w:val="22"/>
          <w:szCs w:val="22"/>
        </w:rPr>
        <w:t xml:space="preserve">they will </w:t>
      </w:r>
      <w:r w:rsidR="00FB1688" w:rsidRPr="00F815CD">
        <w:rPr>
          <w:rFonts w:ascii="Arial" w:hAnsi="Arial" w:cs="Arial"/>
          <w:sz w:val="22"/>
          <w:szCs w:val="22"/>
        </w:rPr>
        <w:t>rotate</w:t>
      </w:r>
      <w:r w:rsidRPr="00F815CD">
        <w:rPr>
          <w:rFonts w:ascii="Arial" w:hAnsi="Arial" w:cs="Arial"/>
          <w:sz w:val="22"/>
          <w:szCs w:val="22"/>
        </w:rPr>
        <w:t xml:space="preserve"> </w:t>
      </w:r>
      <w:r w:rsidR="007421DC" w:rsidRPr="00F815CD">
        <w:rPr>
          <w:rFonts w:ascii="Arial" w:hAnsi="Arial" w:cs="Arial"/>
          <w:sz w:val="22"/>
          <w:szCs w:val="22"/>
        </w:rPr>
        <w:t xml:space="preserve">every four-months </w:t>
      </w:r>
      <w:r w:rsidRPr="00F815CD">
        <w:rPr>
          <w:rFonts w:ascii="Arial" w:hAnsi="Arial" w:cs="Arial"/>
          <w:sz w:val="22"/>
          <w:szCs w:val="22"/>
        </w:rPr>
        <w:t>on the same basis as a full-time</w:t>
      </w:r>
      <w:r w:rsidR="00FB1688" w:rsidRPr="00F815CD">
        <w:rPr>
          <w:rFonts w:ascii="Arial" w:hAnsi="Arial" w:cs="Arial"/>
          <w:sz w:val="22"/>
          <w:szCs w:val="22"/>
        </w:rPr>
        <w:t xml:space="preserve"> doctor</w:t>
      </w:r>
      <w:r w:rsidR="007421DC" w:rsidRPr="00F815CD">
        <w:rPr>
          <w:rFonts w:ascii="Arial" w:hAnsi="Arial" w:cs="Arial"/>
          <w:sz w:val="22"/>
          <w:szCs w:val="22"/>
        </w:rPr>
        <w:t xml:space="preserve">.  </w:t>
      </w:r>
      <w:r w:rsidR="00C57363" w:rsidRPr="00F815CD">
        <w:rPr>
          <w:rFonts w:ascii="Arial" w:hAnsi="Arial" w:cs="Arial"/>
          <w:sz w:val="22"/>
          <w:szCs w:val="22"/>
        </w:rPr>
        <w:t xml:space="preserve">Rota planning will be the responsibility of the employing </w:t>
      </w:r>
      <w:r w:rsidR="00F815CD" w:rsidRPr="00F815CD">
        <w:rPr>
          <w:rFonts w:ascii="Arial" w:hAnsi="Arial" w:cs="Arial"/>
          <w:sz w:val="22"/>
          <w:szCs w:val="22"/>
        </w:rPr>
        <w:t>trust,</w:t>
      </w:r>
      <w:r w:rsidR="00C57363" w:rsidRPr="00F815CD">
        <w:rPr>
          <w:rFonts w:ascii="Arial" w:hAnsi="Arial" w:cs="Arial"/>
          <w:sz w:val="22"/>
          <w:szCs w:val="22"/>
        </w:rPr>
        <w:t xml:space="preserve"> and the foundation faculty will</w:t>
      </w:r>
      <w:r w:rsidR="00F815CD" w:rsidRPr="00F815CD">
        <w:rPr>
          <w:rFonts w:ascii="Arial" w:hAnsi="Arial" w:cs="Arial"/>
          <w:sz w:val="22"/>
          <w:szCs w:val="22"/>
        </w:rPr>
        <w:t xml:space="preserve"> be required to assure</w:t>
      </w:r>
      <w:r w:rsidRPr="00F815CD">
        <w:rPr>
          <w:rFonts w:ascii="Arial" w:hAnsi="Arial" w:cs="Arial"/>
          <w:sz w:val="22"/>
          <w:szCs w:val="22"/>
        </w:rPr>
        <w:t xml:space="preserve"> the</w:t>
      </w:r>
      <w:r w:rsidR="00F815CD" w:rsidRPr="00F815CD">
        <w:rPr>
          <w:rFonts w:ascii="Arial" w:hAnsi="Arial" w:cs="Arial"/>
          <w:sz w:val="22"/>
          <w:szCs w:val="22"/>
        </w:rPr>
        <w:t xml:space="preserve"> doctor</w:t>
      </w:r>
      <w:r w:rsidRPr="00F815CD">
        <w:rPr>
          <w:rFonts w:ascii="Arial" w:hAnsi="Arial" w:cs="Arial"/>
          <w:sz w:val="22"/>
          <w:szCs w:val="22"/>
        </w:rPr>
        <w:t xml:space="preserve"> receive</w:t>
      </w:r>
      <w:r w:rsidR="00F815CD" w:rsidRPr="00F815CD">
        <w:rPr>
          <w:rFonts w:ascii="Arial" w:hAnsi="Arial" w:cs="Arial"/>
          <w:sz w:val="22"/>
          <w:szCs w:val="22"/>
        </w:rPr>
        <w:t>s</w:t>
      </w:r>
      <w:r w:rsidRPr="00F815CD">
        <w:rPr>
          <w:rFonts w:ascii="Arial" w:hAnsi="Arial" w:cs="Arial"/>
          <w:sz w:val="22"/>
          <w:szCs w:val="22"/>
        </w:rPr>
        <w:t xml:space="preserve"> a coherent programme of training that is educationally comparable with full time</w:t>
      </w:r>
      <w:r w:rsidR="00E9685C" w:rsidRPr="00F815CD">
        <w:rPr>
          <w:rFonts w:ascii="Arial" w:hAnsi="Arial" w:cs="Arial"/>
          <w:sz w:val="22"/>
          <w:szCs w:val="22"/>
        </w:rPr>
        <w:t xml:space="preserve"> doctors</w:t>
      </w:r>
      <w:r w:rsidR="00F815CD" w:rsidRPr="00F815CD">
        <w:rPr>
          <w:rFonts w:ascii="Arial" w:hAnsi="Arial" w:cs="Arial"/>
          <w:sz w:val="22"/>
          <w:szCs w:val="22"/>
        </w:rPr>
        <w:t>.</w:t>
      </w:r>
    </w:p>
    <w:p w14:paraId="654827A5" w14:textId="1E658B67" w:rsidR="0045535B" w:rsidRDefault="00095550" w:rsidP="00204695">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2FCED1B2" w14:textId="77777777" w:rsidR="00204695" w:rsidRPr="002B1542" w:rsidRDefault="00204695" w:rsidP="00204695">
      <w:pPr>
        <w:spacing w:after="0" w:line="259" w:lineRule="auto"/>
        <w:ind w:left="0" w:firstLine="0"/>
        <w:rPr>
          <w:rFonts w:ascii="Arial" w:hAnsi="Arial" w:cs="Arial"/>
          <w:sz w:val="22"/>
          <w:szCs w:val="22"/>
        </w:rPr>
      </w:pPr>
    </w:p>
    <w:p w14:paraId="1C25DA35" w14:textId="2DE2DADB" w:rsidR="0045535B" w:rsidRPr="00204695" w:rsidRDefault="00095550" w:rsidP="00204695">
      <w:pPr>
        <w:pStyle w:val="Heading1"/>
        <w:numPr>
          <w:ilvl w:val="0"/>
          <w:numId w:val="0"/>
        </w:numPr>
        <w:ind w:left="10" w:hanging="10"/>
        <w:rPr>
          <w:rFonts w:ascii="Arial" w:hAnsi="Arial" w:cs="Arial"/>
          <w:sz w:val="32"/>
          <w:szCs w:val="32"/>
        </w:rPr>
      </w:pPr>
      <w:r w:rsidRPr="00204695">
        <w:rPr>
          <w:rFonts w:ascii="Arial" w:hAnsi="Arial" w:cs="Arial"/>
          <w:sz w:val="32"/>
          <w:szCs w:val="32"/>
        </w:rPr>
        <w:lastRenderedPageBreak/>
        <w:t xml:space="preserve">Funding of LTFT  </w:t>
      </w:r>
    </w:p>
    <w:p w14:paraId="353463E4" w14:textId="2F3A4CD1" w:rsidR="0045535B" w:rsidRPr="002B1542" w:rsidRDefault="00FF09D1" w:rsidP="00204695">
      <w:pPr>
        <w:spacing w:after="0" w:line="259" w:lineRule="auto"/>
        <w:rPr>
          <w:rFonts w:ascii="Arial" w:hAnsi="Arial" w:cs="Arial"/>
          <w:sz w:val="22"/>
          <w:szCs w:val="22"/>
        </w:rPr>
      </w:pPr>
      <w:r>
        <w:rPr>
          <w:rFonts w:ascii="Arial" w:hAnsi="Arial" w:cs="Arial"/>
          <w:sz w:val="22"/>
          <w:szCs w:val="22"/>
        </w:rPr>
        <w:t>Foundation doctors</w:t>
      </w:r>
      <w:r w:rsidR="00A33E1D">
        <w:rPr>
          <w:rFonts w:ascii="Arial" w:hAnsi="Arial" w:cs="Arial"/>
          <w:sz w:val="22"/>
          <w:szCs w:val="22"/>
        </w:rPr>
        <w:t xml:space="preserve"> working LTFT in full time training posts will not attract any additional funding.  The </w:t>
      </w:r>
      <w:r w:rsidR="0022191F">
        <w:rPr>
          <w:rFonts w:ascii="Arial" w:hAnsi="Arial" w:cs="Arial"/>
          <w:sz w:val="22"/>
          <w:szCs w:val="22"/>
        </w:rPr>
        <w:t>funding is attached to the post</w:t>
      </w:r>
      <w:r w:rsidR="001556DB">
        <w:rPr>
          <w:rFonts w:ascii="Arial" w:hAnsi="Arial" w:cs="Arial"/>
          <w:sz w:val="22"/>
          <w:szCs w:val="22"/>
        </w:rPr>
        <w:t xml:space="preserve"> and is subject to the funding t</w:t>
      </w:r>
      <w:r w:rsidR="002C381D">
        <w:rPr>
          <w:rFonts w:ascii="Arial" w:hAnsi="Arial" w:cs="Arial"/>
          <w:sz w:val="22"/>
          <w:szCs w:val="22"/>
        </w:rPr>
        <w:t>ype on the contract, e.g. tariff funded, NHSE non-tariff funded or trust funded. There will be no change to the contract</w:t>
      </w:r>
      <w:r w:rsidR="00922E51">
        <w:rPr>
          <w:rFonts w:ascii="Arial" w:hAnsi="Arial" w:cs="Arial"/>
          <w:sz w:val="22"/>
          <w:szCs w:val="22"/>
        </w:rPr>
        <w:t xml:space="preserve">.  The expectation is that most LTFT doctors will work part time in a </w:t>
      </w:r>
      <w:r w:rsidR="002E6834">
        <w:rPr>
          <w:rFonts w:ascii="Arial" w:hAnsi="Arial" w:cs="Arial"/>
          <w:sz w:val="22"/>
          <w:szCs w:val="22"/>
        </w:rPr>
        <w:t>full-time</w:t>
      </w:r>
      <w:r w:rsidR="00922E51">
        <w:rPr>
          <w:rFonts w:ascii="Arial" w:hAnsi="Arial" w:cs="Arial"/>
          <w:sz w:val="22"/>
          <w:szCs w:val="22"/>
        </w:rPr>
        <w:t xml:space="preserve"> post. </w:t>
      </w:r>
    </w:p>
    <w:p w14:paraId="560F9BDA" w14:textId="351C2DD9" w:rsidR="00697CE7" w:rsidRPr="002B1542" w:rsidRDefault="00095550" w:rsidP="00BB1F85">
      <w:pPr>
        <w:spacing w:after="11" w:line="259" w:lineRule="auto"/>
        <w:ind w:left="338" w:firstLine="0"/>
        <w:rPr>
          <w:rFonts w:ascii="Arial" w:hAnsi="Arial" w:cs="Arial"/>
          <w:sz w:val="22"/>
          <w:szCs w:val="22"/>
        </w:rPr>
      </w:pPr>
      <w:r w:rsidRPr="002B1542">
        <w:rPr>
          <w:rFonts w:ascii="Arial" w:hAnsi="Arial" w:cs="Arial"/>
          <w:sz w:val="22"/>
          <w:szCs w:val="22"/>
        </w:rPr>
        <w:t xml:space="preserve"> </w:t>
      </w:r>
    </w:p>
    <w:p w14:paraId="106D5F38" w14:textId="1016A598" w:rsidR="00680F71" w:rsidRPr="00267EDE" w:rsidRDefault="00B11BEA" w:rsidP="00267EDE">
      <w:pPr>
        <w:pStyle w:val="Heading1"/>
        <w:numPr>
          <w:ilvl w:val="0"/>
          <w:numId w:val="0"/>
        </w:numPr>
        <w:ind w:left="10" w:hanging="10"/>
        <w:rPr>
          <w:rFonts w:ascii="Arial" w:hAnsi="Arial" w:cs="Arial"/>
          <w:sz w:val="32"/>
          <w:szCs w:val="32"/>
        </w:rPr>
      </w:pPr>
      <w:r w:rsidRPr="00267EDE">
        <w:rPr>
          <w:rFonts w:ascii="Arial" w:hAnsi="Arial" w:cs="Arial"/>
          <w:sz w:val="32"/>
          <w:szCs w:val="32"/>
        </w:rPr>
        <w:t>Salary adjustments</w:t>
      </w:r>
      <w:r w:rsidR="008C2F4B">
        <w:rPr>
          <w:rFonts w:ascii="Arial" w:hAnsi="Arial" w:cs="Arial"/>
          <w:sz w:val="32"/>
          <w:szCs w:val="32"/>
        </w:rPr>
        <w:t xml:space="preserve"> for LTFT</w:t>
      </w:r>
    </w:p>
    <w:p w14:paraId="217027C6" w14:textId="4939645D" w:rsidR="00B11BEA" w:rsidRDefault="00B11BEA" w:rsidP="00443C18">
      <w:pPr>
        <w:ind w:left="0" w:firstLine="0"/>
        <w:rPr>
          <w:rFonts w:ascii="Arial" w:hAnsi="Arial" w:cs="Arial"/>
          <w:sz w:val="22"/>
          <w:szCs w:val="22"/>
        </w:rPr>
      </w:pPr>
      <w:r>
        <w:rPr>
          <w:rFonts w:ascii="Arial" w:hAnsi="Arial" w:cs="Arial"/>
          <w:sz w:val="22"/>
          <w:szCs w:val="22"/>
        </w:rPr>
        <w:t xml:space="preserve">Foundation doctors should </w:t>
      </w:r>
      <w:r w:rsidR="00267EDE">
        <w:rPr>
          <w:rFonts w:ascii="Arial" w:hAnsi="Arial" w:cs="Arial"/>
          <w:sz w:val="22"/>
          <w:szCs w:val="22"/>
        </w:rPr>
        <w:t xml:space="preserve">note that any adjustments to their WTE will impact their salary and take-home </w:t>
      </w:r>
      <w:r w:rsidR="00DE6FC6">
        <w:rPr>
          <w:rFonts w:ascii="Arial" w:hAnsi="Arial" w:cs="Arial"/>
          <w:sz w:val="22"/>
          <w:szCs w:val="22"/>
        </w:rPr>
        <w:t>pay,</w:t>
      </w:r>
      <w:r w:rsidR="00D44D99">
        <w:rPr>
          <w:rFonts w:ascii="Arial" w:hAnsi="Arial" w:cs="Arial"/>
          <w:sz w:val="22"/>
          <w:szCs w:val="22"/>
        </w:rPr>
        <w:t xml:space="preserve"> and they may wish to</w:t>
      </w:r>
      <w:r w:rsidR="001F7FE4">
        <w:rPr>
          <w:rFonts w:ascii="Arial" w:hAnsi="Arial" w:cs="Arial"/>
          <w:sz w:val="22"/>
          <w:szCs w:val="22"/>
        </w:rPr>
        <w:t xml:space="preserve"> take this into consideration when making an application. </w:t>
      </w:r>
    </w:p>
    <w:p w14:paraId="1D30D8A0" w14:textId="77777777" w:rsidR="00267EDE" w:rsidRDefault="00267EDE" w:rsidP="00680F71">
      <w:pPr>
        <w:rPr>
          <w:rFonts w:ascii="Arial" w:hAnsi="Arial" w:cs="Arial"/>
          <w:sz w:val="22"/>
          <w:szCs w:val="22"/>
        </w:rPr>
      </w:pPr>
    </w:p>
    <w:p w14:paraId="1467D766" w14:textId="77777777" w:rsidR="00443C18" w:rsidRDefault="00443C18" w:rsidP="00680F71">
      <w:pPr>
        <w:rPr>
          <w:rFonts w:ascii="Arial" w:hAnsi="Arial" w:cs="Arial"/>
          <w:sz w:val="22"/>
          <w:szCs w:val="22"/>
        </w:rPr>
      </w:pPr>
    </w:p>
    <w:p w14:paraId="460F3C09" w14:textId="77777777" w:rsidR="00443C18" w:rsidRDefault="00443C18" w:rsidP="00443C18">
      <w:pPr>
        <w:pStyle w:val="Heading1"/>
        <w:numPr>
          <w:ilvl w:val="0"/>
          <w:numId w:val="0"/>
        </w:numPr>
        <w:ind w:left="10" w:hanging="10"/>
        <w:rPr>
          <w:rFonts w:ascii="Arial" w:hAnsi="Arial" w:cs="Arial"/>
          <w:sz w:val="22"/>
          <w:szCs w:val="22"/>
        </w:rPr>
      </w:pPr>
      <w:r w:rsidRPr="00443C18">
        <w:rPr>
          <w:rFonts w:ascii="Arial" w:hAnsi="Arial" w:cs="Arial"/>
          <w:sz w:val="32"/>
          <w:szCs w:val="32"/>
        </w:rPr>
        <w:t>Completion of Foundation Training</w:t>
      </w:r>
    </w:p>
    <w:p w14:paraId="013124DC" w14:textId="31C76889" w:rsidR="00EE1058" w:rsidRDefault="0015302C" w:rsidP="001B5167">
      <w:pPr>
        <w:ind w:left="0" w:firstLine="0"/>
        <w:rPr>
          <w:rFonts w:ascii="Arial" w:hAnsi="Arial" w:cs="Arial"/>
          <w:sz w:val="22"/>
          <w:szCs w:val="22"/>
        </w:rPr>
      </w:pPr>
      <w:r>
        <w:rPr>
          <w:rFonts w:ascii="Arial" w:hAnsi="Arial" w:cs="Arial"/>
          <w:sz w:val="22"/>
          <w:szCs w:val="22"/>
        </w:rPr>
        <w:t xml:space="preserve">Foundation doctors should note that any adjustments to their WTE will </w:t>
      </w:r>
      <w:r w:rsidR="00BE08D2">
        <w:rPr>
          <w:rFonts w:ascii="Arial" w:hAnsi="Arial" w:cs="Arial"/>
          <w:sz w:val="22"/>
          <w:szCs w:val="22"/>
        </w:rPr>
        <w:t xml:space="preserve">automatically </w:t>
      </w:r>
      <w:r w:rsidR="001F7FE4">
        <w:rPr>
          <w:rFonts w:ascii="Arial" w:hAnsi="Arial" w:cs="Arial"/>
          <w:sz w:val="22"/>
          <w:szCs w:val="22"/>
        </w:rPr>
        <w:t>re-</w:t>
      </w:r>
      <w:r w:rsidR="00BE08D2">
        <w:rPr>
          <w:rFonts w:ascii="Arial" w:hAnsi="Arial" w:cs="Arial"/>
          <w:sz w:val="22"/>
          <w:szCs w:val="22"/>
        </w:rPr>
        <w:t xml:space="preserve">calculate a new </w:t>
      </w:r>
      <w:r>
        <w:rPr>
          <w:rFonts w:ascii="Arial" w:hAnsi="Arial" w:cs="Arial"/>
          <w:sz w:val="22"/>
          <w:szCs w:val="22"/>
        </w:rPr>
        <w:t>F1 / F2 completion date</w:t>
      </w:r>
      <w:r w:rsidR="00BE08D2">
        <w:rPr>
          <w:rFonts w:ascii="Arial" w:hAnsi="Arial" w:cs="Arial"/>
          <w:sz w:val="22"/>
          <w:szCs w:val="22"/>
        </w:rPr>
        <w:t xml:space="preserve">. </w:t>
      </w:r>
      <w:r w:rsidR="00314FBF">
        <w:rPr>
          <w:rFonts w:ascii="Arial" w:hAnsi="Arial" w:cs="Arial"/>
          <w:sz w:val="22"/>
          <w:szCs w:val="22"/>
        </w:rPr>
        <w:t xml:space="preserve"> </w:t>
      </w:r>
      <w:r w:rsidR="00A87C8A">
        <w:rPr>
          <w:rFonts w:ascii="Arial" w:hAnsi="Arial" w:cs="Arial"/>
          <w:sz w:val="22"/>
          <w:szCs w:val="22"/>
        </w:rPr>
        <w:t xml:space="preserve">As an example, </w:t>
      </w:r>
      <w:r w:rsidR="0098710C">
        <w:rPr>
          <w:rFonts w:ascii="Arial" w:hAnsi="Arial" w:cs="Arial"/>
          <w:sz w:val="22"/>
          <w:szCs w:val="22"/>
        </w:rPr>
        <w:t>a person working at 80% in a programme which is 12 clinical training months</w:t>
      </w:r>
      <w:r w:rsidR="00244331">
        <w:rPr>
          <w:rFonts w:ascii="Arial" w:hAnsi="Arial" w:cs="Arial"/>
          <w:sz w:val="22"/>
          <w:szCs w:val="22"/>
        </w:rPr>
        <w:t xml:space="preserve"> full time,</w:t>
      </w:r>
      <w:r w:rsidR="0098710C">
        <w:rPr>
          <w:rFonts w:ascii="Arial" w:hAnsi="Arial" w:cs="Arial"/>
          <w:sz w:val="22"/>
          <w:szCs w:val="22"/>
        </w:rPr>
        <w:t xml:space="preserve"> </w:t>
      </w:r>
      <w:r w:rsidR="00244331">
        <w:rPr>
          <w:rFonts w:ascii="Arial" w:hAnsi="Arial" w:cs="Arial"/>
          <w:sz w:val="22"/>
          <w:szCs w:val="22"/>
        </w:rPr>
        <w:t>will take 15</w:t>
      </w:r>
      <w:r w:rsidR="001B5167">
        <w:rPr>
          <w:rFonts w:ascii="Arial" w:hAnsi="Arial" w:cs="Arial"/>
          <w:sz w:val="22"/>
          <w:szCs w:val="22"/>
        </w:rPr>
        <w:t xml:space="preserve"> calendar</w:t>
      </w:r>
      <w:r w:rsidR="00244331">
        <w:rPr>
          <w:rFonts w:ascii="Arial" w:hAnsi="Arial" w:cs="Arial"/>
          <w:sz w:val="22"/>
          <w:szCs w:val="22"/>
        </w:rPr>
        <w:t xml:space="preserve"> months to complete.  </w:t>
      </w:r>
      <w:r w:rsidR="0098710C">
        <w:rPr>
          <w:rFonts w:ascii="Arial" w:hAnsi="Arial" w:cs="Arial"/>
          <w:sz w:val="22"/>
          <w:szCs w:val="22"/>
        </w:rPr>
        <w:t xml:space="preserve"> </w:t>
      </w:r>
    </w:p>
    <w:p w14:paraId="772437A9" w14:textId="77777777" w:rsidR="001B5167" w:rsidRPr="001B5167" w:rsidRDefault="001B5167" w:rsidP="001B5167">
      <w:pPr>
        <w:ind w:left="0" w:firstLine="0"/>
        <w:rPr>
          <w:rFonts w:ascii="Arial" w:hAnsi="Arial" w:cs="Arial"/>
          <w:sz w:val="22"/>
          <w:szCs w:val="22"/>
        </w:rPr>
      </w:pPr>
    </w:p>
    <w:p w14:paraId="4CD79745" w14:textId="77777777" w:rsidR="00F815CD" w:rsidRDefault="00F815CD">
      <w:pPr>
        <w:spacing w:after="0" w:line="259" w:lineRule="auto"/>
        <w:ind w:left="338" w:firstLine="0"/>
        <w:rPr>
          <w:rFonts w:ascii="Arial" w:hAnsi="Arial" w:cs="Arial"/>
          <w:sz w:val="22"/>
          <w:szCs w:val="22"/>
        </w:rPr>
      </w:pPr>
    </w:p>
    <w:p w14:paraId="5711412F" w14:textId="77777777" w:rsidR="00B64E93" w:rsidRDefault="00B64E93" w:rsidP="00B64E93">
      <w:pPr>
        <w:pStyle w:val="Heading1"/>
        <w:numPr>
          <w:ilvl w:val="0"/>
          <w:numId w:val="0"/>
        </w:numPr>
        <w:ind w:left="10" w:hanging="10"/>
        <w:rPr>
          <w:rFonts w:ascii="Arial" w:hAnsi="Arial" w:cs="Arial"/>
          <w:sz w:val="32"/>
          <w:szCs w:val="32"/>
        </w:rPr>
      </w:pPr>
      <w:r w:rsidRPr="008014A7">
        <w:rPr>
          <w:rFonts w:ascii="Arial" w:hAnsi="Arial" w:cs="Arial"/>
          <w:sz w:val="32"/>
          <w:szCs w:val="32"/>
        </w:rPr>
        <w:t>Appeal</w:t>
      </w:r>
    </w:p>
    <w:p w14:paraId="4BFE988B" w14:textId="77777777" w:rsidR="00B64E93" w:rsidRPr="008014A7" w:rsidRDefault="00B64E93" w:rsidP="00B64E93">
      <w:pPr>
        <w:pStyle w:val="Heading1"/>
        <w:numPr>
          <w:ilvl w:val="0"/>
          <w:numId w:val="0"/>
        </w:numPr>
        <w:ind w:left="10" w:hanging="10"/>
        <w:rPr>
          <w:color w:val="000000" w:themeColor="text1"/>
        </w:rPr>
      </w:pPr>
      <w:r w:rsidRPr="008014A7">
        <w:rPr>
          <w:rFonts w:ascii="Arial" w:hAnsi="Arial" w:cs="Arial"/>
          <w:color w:val="000000" w:themeColor="text1"/>
          <w:sz w:val="22"/>
          <w:szCs w:val="22"/>
        </w:rPr>
        <w:t xml:space="preserve">The foundation doctor has the right to appeal any decision.  They should follow the school’s complaints appeal process </w:t>
      </w:r>
      <w:hyperlink r:id="rId18" w:history="1">
        <w:r w:rsidRPr="008F3480">
          <w:rPr>
            <w:rStyle w:val="Hyperlink"/>
            <w:rFonts w:ascii="Arial" w:hAnsi="Arial" w:cs="Arial"/>
            <w:sz w:val="22"/>
            <w:szCs w:val="22"/>
          </w:rPr>
          <w:t>https://www.nwpgmd.nhs.uk/foundation-policies-and-processes</w:t>
        </w:r>
      </w:hyperlink>
      <w:r w:rsidRPr="008014A7">
        <w:rPr>
          <w:rFonts w:ascii="Arial" w:hAnsi="Arial" w:cs="Arial"/>
          <w:color w:val="000000" w:themeColor="text1"/>
          <w:sz w:val="22"/>
          <w:szCs w:val="22"/>
        </w:rPr>
        <w:t xml:space="preserve"> </w:t>
      </w:r>
    </w:p>
    <w:p w14:paraId="347708B0" w14:textId="77777777" w:rsidR="00F815CD" w:rsidRDefault="00F815CD" w:rsidP="00244331">
      <w:pPr>
        <w:spacing w:after="0" w:line="259" w:lineRule="auto"/>
        <w:ind w:left="0" w:firstLine="0"/>
        <w:rPr>
          <w:rFonts w:ascii="Arial" w:hAnsi="Arial" w:cs="Arial"/>
          <w:sz w:val="22"/>
          <w:szCs w:val="22"/>
        </w:rPr>
      </w:pPr>
    </w:p>
    <w:p w14:paraId="64E46874" w14:textId="77777777" w:rsidR="00DE6FC6" w:rsidRDefault="00DE6FC6" w:rsidP="00244331">
      <w:pPr>
        <w:spacing w:after="0" w:line="259" w:lineRule="auto"/>
        <w:ind w:left="0" w:firstLine="0"/>
        <w:rPr>
          <w:rFonts w:ascii="Arial" w:hAnsi="Arial" w:cs="Arial"/>
          <w:sz w:val="22"/>
          <w:szCs w:val="22"/>
        </w:rPr>
      </w:pPr>
    </w:p>
    <w:p w14:paraId="63DF30E7" w14:textId="77777777" w:rsidR="00DE6FC6" w:rsidRDefault="00DE6FC6" w:rsidP="00244331">
      <w:pPr>
        <w:spacing w:after="0" w:line="259" w:lineRule="auto"/>
        <w:ind w:left="0" w:firstLine="0"/>
        <w:rPr>
          <w:rFonts w:ascii="Arial" w:hAnsi="Arial" w:cs="Arial"/>
          <w:sz w:val="22"/>
          <w:szCs w:val="22"/>
        </w:rPr>
      </w:pPr>
    </w:p>
    <w:p w14:paraId="7721AFB5" w14:textId="77777777" w:rsidR="001B5167" w:rsidRDefault="001B5167" w:rsidP="00244331">
      <w:pPr>
        <w:spacing w:after="0" w:line="259" w:lineRule="auto"/>
        <w:ind w:left="0" w:firstLine="0"/>
        <w:rPr>
          <w:rFonts w:ascii="Arial" w:hAnsi="Arial" w:cs="Arial"/>
          <w:sz w:val="22"/>
          <w:szCs w:val="22"/>
        </w:rPr>
      </w:pPr>
    </w:p>
    <w:p w14:paraId="667FCD43" w14:textId="77777777" w:rsidR="001B5167" w:rsidRDefault="001B5167" w:rsidP="00244331">
      <w:pPr>
        <w:spacing w:after="0" w:line="259" w:lineRule="auto"/>
        <w:ind w:left="0" w:firstLine="0"/>
        <w:rPr>
          <w:rFonts w:ascii="Arial" w:hAnsi="Arial" w:cs="Arial"/>
          <w:sz w:val="22"/>
          <w:szCs w:val="22"/>
        </w:rPr>
      </w:pPr>
    </w:p>
    <w:p w14:paraId="24236EE3" w14:textId="77777777" w:rsidR="001B5167" w:rsidRDefault="001B5167" w:rsidP="00244331">
      <w:pPr>
        <w:spacing w:after="0" w:line="259" w:lineRule="auto"/>
        <w:ind w:left="0" w:firstLine="0"/>
        <w:rPr>
          <w:rFonts w:ascii="Arial" w:hAnsi="Arial" w:cs="Arial"/>
          <w:sz w:val="22"/>
          <w:szCs w:val="22"/>
        </w:rPr>
      </w:pPr>
    </w:p>
    <w:p w14:paraId="0868798A" w14:textId="77777777" w:rsidR="001B5167" w:rsidRDefault="001B5167" w:rsidP="00244331">
      <w:pPr>
        <w:spacing w:after="0" w:line="259" w:lineRule="auto"/>
        <w:ind w:left="0" w:firstLine="0"/>
        <w:rPr>
          <w:rFonts w:ascii="Arial" w:hAnsi="Arial" w:cs="Arial"/>
          <w:sz w:val="22"/>
          <w:szCs w:val="22"/>
        </w:rPr>
      </w:pPr>
    </w:p>
    <w:p w14:paraId="6E3CE260" w14:textId="77777777" w:rsidR="001B5167" w:rsidRDefault="001B5167" w:rsidP="00244331">
      <w:pPr>
        <w:spacing w:after="0" w:line="259" w:lineRule="auto"/>
        <w:ind w:left="0" w:firstLine="0"/>
        <w:rPr>
          <w:rFonts w:ascii="Arial" w:hAnsi="Arial" w:cs="Arial"/>
          <w:sz w:val="22"/>
          <w:szCs w:val="22"/>
        </w:rPr>
      </w:pPr>
    </w:p>
    <w:p w14:paraId="1FD5A29F" w14:textId="77777777" w:rsidR="001B5167" w:rsidRDefault="001B5167" w:rsidP="00244331">
      <w:pPr>
        <w:spacing w:after="0" w:line="259" w:lineRule="auto"/>
        <w:ind w:left="0" w:firstLine="0"/>
        <w:rPr>
          <w:rFonts w:ascii="Arial" w:hAnsi="Arial" w:cs="Arial"/>
          <w:sz w:val="22"/>
          <w:szCs w:val="22"/>
        </w:rPr>
      </w:pPr>
    </w:p>
    <w:p w14:paraId="7DE85736" w14:textId="77777777" w:rsidR="001B5167" w:rsidRDefault="001B5167" w:rsidP="00244331">
      <w:pPr>
        <w:spacing w:after="0" w:line="259" w:lineRule="auto"/>
        <w:ind w:left="0" w:firstLine="0"/>
        <w:rPr>
          <w:rFonts w:ascii="Arial" w:hAnsi="Arial" w:cs="Arial"/>
          <w:sz w:val="22"/>
          <w:szCs w:val="22"/>
        </w:rPr>
      </w:pPr>
    </w:p>
    <w:p w14:paraId="5CD6376A" w14:textId="77777777" w:rsidR="001B5167" w:rsidRDefault="001B5167" w:rsidP="00244331">
      <w:pPr>
        <w:spacing w:after="0" w:line="259" w:lineRule="auto"/>
        <w:ind w:left="0" w:firstLine="0"/>
        <w:rPr>
          <w:rFonts w:ascii="Arial" w:hAnsi="Arial" w:cs="Arial"/>
          <w:sz w:val="22"/>
          <w:szCs w:val="22"/>
        </w:rPr>
      </w:pPr>
    </w:p>
    <w:p w14:paraId="50241621" w14:textId="77777777" w:rsidR="001B5167" w:rsidRDefault="001B5167" w:rsidP="00244331">
      <w:pPr>
        <w:spacing w:after="0" w:line="259" w:lineRule="auto"/>
        <w:ind w:left="0" w:firstLine="0"/>
        <w:rPr>
          <w:rFonts w:ascii="Arial" w:hAnsi="Arial" w:cs="Arial"/>
          <w:sz w:val="22"/>
          <w:szCs w:val="22"/>
        </w:rPr>
      </w:pPr>
    </w:p>
    <w:p w14:paraId="0DB20EB4" w14:textId="77777777" w:rsidR="001B5167" w:rsidRDefault="001B5167" w:rsidP="00244331">
      <w:pPr>
        <w:spacing w:after="0" w:line="259" w:lineRule="auto"/>
        <w:ind w:left="0" w:firstLine="0"/>
        <w:rPr>
          <w:rFonts w:ascii="Arial" w:hAnsi="Arial" w:cs="Arial"/>
          <w:sz w:val="22"/>
          <w:szCs w:val="22"/>
        </w:rPr>
      </w:pPr>
    </w:p>
    <w:p w14:paraId="01FDBEF0" w14:textId="77777777" w:rsidR="001B5167" w:rsidRDefault="001B5167" w:rsidP="00244331">
      <w:pPr>
        <w:spacing w:after="0" w:line="259" w:lineRule="auto"/>
        <w:ind w:left="0" w:firstLine="0"/>
        <w:rPr>
          <w:rFonts w:ascii="Arial" w:hAnsi="Arial" w:cs="Arial"/>
          <w:sz w:val="22"/>
          <w:szCs w:val="22"/>
        </w:rPr>
      </w:pPr>
    </w:p>
    <w:p w14:paraId="5D4B2A05" w14:textId="77777777" w:rsidR="001B5167" w:rsidRDefault="001B5167" w:rsidP="00244331">
      <w:pPr>
        <w:spacing w:after="0" w:line="259" w:lineRule="auto"/>
        <w:ind w:left="0" w:firstLine="0"/>
        <w:rPr>
          <w:rFonts w:ascii="Arial" w:hAnsi="Arial" w:cs="Arial"/>
          <w:sz w:val="22"/>
          <w:szCs w:val="22"/>
        </w:rPr>
      </w:pPr>
    </w:p>
    <w:p w14:paraId="0B1FA7AF" w14:textId="77777777" w:rsidR="001B5167" w:rsidRDefault="001B5167" w:rsidP="00244331">
      <w:pPr>
        <w:spacing w:after="0" w:line="259" w:lineRule="auto"/>
        <w:ind w:left="0" w:firstLine="0"/>
        <w:rPr>
          <w:rFonts w:ascii="Arial" w:hAnsi="Arial" w:cs="Arial"/>
          <w:sz w:val="22"/>
          <w:szCs w:val="22"/>
        </w:rPr>
      </w:pPr>
    </w:p>
    <w:p w14:paraId="74DBE17E" w14:textId="77777777" w:rsidR="001B5167" w:rsidRDefault="001B5167" w:rsidP="00244331">
      <w:pPr>
        <w:spacing w:after="0" w:line="259" w:lineRule="auto"/>
        <w:ind w:left="0" w:firstLine="0"/>
        <w:rPr>
          <w:rFonts w:ascii="Arial" w:hAnsi="Arial" w:cs="Arial"/>
          <w:sz w:val="22"/>
          <w:szCs w:val="22"/>
        </w:rPr>
      </w:pPr>
    </w:p>
    <w:p w14:paraId="23E2861B" w14:textId="77777777" w:rsidR="001B5167" w:rsidRDefault="001B5167" w:rsidP="00244331">
      <w:pPr>
        <w:spacing w:after="0" w:line="259" w:lineRule="auto"/>
        <w:ind w:left="0" w:firstLine="0"/>
        <w:rPr>
          <w:rFonts w:ascii="Arial" w:hAnsi="Arial" w:cs="Arial"/>
          <w:sz w:val="22"/>
          <w:szCs w:val="22"/>
        </w:rPr>
      </w:pPr>
    </w:p>
    <w:p w14:paraId="54750B78" w14:textId="77777777" w:rsidR="001B5167" w:rsidRDefault="001B5167" w:rsidP="00244331">
      <w:pPr>
        <w:spacing w:after="0" w:line="259" w:lineRule="auto"/>
        <w:ind w:left="0" w:firstLine="0"/>
        <w:rPr>
          <w:rFonts w:ascii="Arial" w:hAnsi="Arial" w:cs="Arial"/>
          <w:sz w:val="22"/>
          <w:szCs w:val="22"/>
        </w:rPr>
      </w:pPr>
    </w:p>
    <w:p w14:paraId="520785F4" w14:textId="77777777" w:rsidR="00F815CD" w:rsidRDefault="00F815CD">
      <w:pPr>
        <w:spacing w:after="0" w:line="259" w:lineRule="auto"/>
        <w:ind w:left="338" w:firstLine="0"/>
        <w:rPr>
          <w:rFonts w:ascii="Arial" w:hAnsi="Arial" w:cs="Arial"/>
          <w:sz w:val="22"/>
          <w:szCs w:val="22"/>
        </w:rPr>
      </w:pPr>
    </w:p>
    <w:p w14:paraId="6DB62871" w14:textId="5F8B7E6B" w:rsidR="00CB3A69" w:rsidRPr="00E619E6" w:rsidRDefault="00095550" w:rsidP="00E619E6">
      <w:pPr>
        <w:pStyle w:val="Heading1"/>
        <w:numPr>
          <w:ilvl w:val="0"/>
          <w:numId w:val="0"/>
        </w:numPr>
        <w:ind w:left="10" w:hanging="10"/>
        <w:rPr>
          <w:rFonts w:ascii="Arial" w:hAnsi="Arial" w:cs="Arial"/>
          <w:sz w:val="22"/>
          <w:szCs w:val="22"/>
        </w:rPr>
      </w:pPr>
      <w:r w:rsidRPr="00E809C2">
        <w:rPr>
          <w:rFonts w:ascii="Arial" w:hAnsi="Arial" w:cs="Arial"/>
          <w:sz w:val="32"/>
          <w:szCs w:val="32"/>
        </w:rPr>
        <w:lastRenderedPageBreak/>
        <w:t xml:space="preserve"> </w:t>
      </w:r>
      <w:r w:rsidR="00CB3A69" w:rsidRPr="00E809C2">
        <w:rPr>
          <w:rFonts w:ascii="Arial" w:hAnsi="Arial" w:cs="Arial"/>
          <w:sz w:val="32"/>
          <w:szCs w:val="32"/>
        </w:rPr>
        <w:t xml:space="preserve">Related Documents  </w:t>
      </w:r>
    </w:p>
    <w:p w14:paraId="003A765C" w14:textId="77777777" w:rsidR="00CB3A69" w:rsidRPr="002B1542" w:rsidRDefault="00CB3A69" w:rsidP="00CB3A69">
      <w:pPr>
        <w:numPr>
          <w:ilvl w:val="0"/>
          <w:numId w:val="5"/>
        </w:numPr>
        <w:spacing w:after="0" w:line="273" w:lineRule="auto"/>
        <w:ind w:left="676" w:hanging="338"/>
        <w:rPr>
          <w:rFonts w:ascii="Arial" w:hAnsi="Arial" w:cs="Arial"/>
          <w:sz w:val="22"/>
          <w:szCs w:val="22"/>
        </w:rPr>
      </w:pPr>
      <w:r w:rsidRPr="002B1542">
        <w:rPr>
          <w:rFonts w:ascii="Arial" w:hAnsi="Arial" w:cs="Arial"/>
          <w:sz w:val="22"/>
          <w:szCs w:val="22"/>
        </w:rPr>
        <w:t>Gold Guide 10</w:t>
      </w:r>
      <w:r w:rsidRPr="002B1542">
        <w:rPr>
          <w:rFonts w:ascii="Arial" w:hAnsi="Arial" w:cs="Arial"/>
          <w:sz w:val="22"/>
          <w:szCs w:val="22"/>
          <w:vertAlign w:val="superscript"/>
        </w:rPr>
        <w:t>th</w:t>
      </w:r>
      <w:r w:rsidRPr="002B1542">
        <w:rPr>
          <w:rFonts w:ascii="Arial" w:hAnsi="Arial" w:cs="Arial"/>
          <w:sz w:val="22"/>
          <w:szCs w:val="22"/>
        </w:rPr>
        <w:t xml:space="preserve"> Edition: A Reference Guide for Postgraduate Foundation and Specialty Training in the UK:  </w:t>
      </w:r>
    </w:p>
    <w:p w14:paraId="5DDB4BE9" w14:textId="77777777" w:rsidR="00CB3A69" w:rsidRPr="002B1542" w:rsidRDefault="00CB3A69" w:rsidP="00CB3A69">
      <w:pPr>
        <w:spacing w:after="0" w:line="259" w:lineRule="auto"/>
        <w:ind w:left="677" w:firstLine="0"/>
        <w:rPr>
          <w:rFonts w:ascii="Arial" w:hAnsi="Arial" w:cs="Arial"/>
          <w:sz w:val="22"/>
          <w:szCs w:val="22"/>
        </w:rPr>
      </w:pPr>
      <w:r w:rsidRPr="002B1542">
        <w:rPr>
          <w:rFonts w:ascii="Arial" w:hAnsi="Arial" w:cs="Arial"/>
          <w:color w:val="0563C1"/>
          <w:sz w:val="22"/>
          <w:szCs w:val="22"/>
          <w:u w:val="single" w:color="0563C1"/>
        </w:rPr>
        <w:t>https://www.copmed.org.uk/publications/gold-guide</w:t>
      </w:r>
      <w:r w:rsidRPr="002B1542">
        <w:rPr>
          <w:rFonts w:ascii="Arial" w:hAnsi="Arial" w:cs="Arial"/>
          <w:sz w:val="22"/>
          <w:szCs w:val="22"/>
        </w:rPr>
        <w:t xml:space="preserve"> </w:t>
      </w:r>
    </w:p>
    <w:p w14:paraId="40FC1518" w14:textId="77777777" w:rsidR="00CB3A69" w:rsidRPr="002B1542" w:rsidRDefault="00CB3A69" w:rsidP="00CB3A69">
      <w:pPr>
        <w:spacing w:after="14" w:line="259" w:lineRule="auto"/>
        <w:ind w:left="677" w:firstLine="0"/>
        <w:rPr>
          <w:rFonts w:ascii="Arial" w:hAnsi="Arial" w:cs="Arial"/>
          <w:sz w:val="22"/>
          <w:szCs w:val="22"/>
        </w:rPr>
      </w:pPr>
      <w:r w:rsidRPr="002B1542">
        <w:rPr>
          <w:rFonts w:ascii="Arial" w:hAnsi="Arial" w:cs="Arial"/>
          <w:sz w:val="22"/>
          <w:szCs w:val="22"/>
        </w:rPr>
        <w:t xml:space="preserve">  </w:t>
      </w:r>
    </w:p>
    <w:p w14:paraId="21C20DB7" w14:textId="77777777" w:rsidR="00CB3A69" w:rsidRPr="00861E87" w:rsidRDefault="00CB3A69" w:rsidP="00CB3A69">
      <w:pPr>
        <w:numPr>
          <w:ilvl w:val="0"/>
          <w:numId w:val="5"/>
        </w:numPr>
        <w:spacing w:after="26" w:line="246" w:lineRule="auto"/>
        <w:ind w:left="676" w:hanging="338"/>
        <w:rPr>
          <w:rFonts w:ascii="Arial" w:hAnsi="Arial" w:cs="Arial"/>
          <w:sz w:val="22"/>
          <w:szCs w:val="22"/>
        </w:rPr>
      </w:pPr>
      <w:r w:rsidRPr="002B1542">
        <w:rPr>
          <w:rFonts w:ascii="Arial" w:hAnsi="Arial" w:cs="Arial"/>
          <w:sz w:val="22"/>
          <w:szCs w:val="22"/>
        </w:rPr>
        <w:t xml:space="preserve">GMC Position Statement: Conditions for Less Than Full Time Training updated December 2024: </w:t>
      </w:r>
      <w:r w:rsidRPr="002B1542">
        <w:rPr>
          <w:rFonts w:ascii="Arial" w:hAnsi="Arial" w:cs="Arial"/>
          <w:color w:val="0563C1"/>
          <w:sz w:val="22"/>
          <w:szCs w:val="22"/>
          <w:u w:val="single" w:color="0563C1"/>
        </w:rPr>
        <w:t>https://www.gmc-uk.org/education/standards-guidance-andcurricula/position-statements/less-than-full-time-training</w:t>
      </w:r>
      <w:r w:rsidRPr="002B1542">
        <w:rPr>
          <w:rFonts w:ascii="Arial" w:hAnsi="Arial" w:cs="Arial"/>
          <w:color w:val="0563C1"/>
          <w:sz w:val="22"/>
          <w:szCs w:val="22"/>
        </w:rPr>
        <w:t xml:space="preserve"> </w:t>
      </w:r>
    </w:p>
    <w:p w14:paraId="335D497A" w14:textId="77777777" w:rsidR="00861E87" w:rsidRDefault="00861E87" w:rsidP="00861E87">
      <w:pPr>
        <w:spacing w:after="26" w:line="246" w:lineRule="auto"/>
        <w:rPr>
          <w:rFonts w:ascii="Arial" w:hAnsi="Arial" w:cs="Arial"/>
          <w:sz w:val="22"/>
          <w:szCs w:val="22"/>
        </w:rPr>
      </w:pPr>
    </w:p>
    <w:p w14:paraId="5E21FE4F" w14:textId="3BDF0B2F" w:rsidR="00091135" w:rsidRPr="002E6834" w:rsidRDefault="00264D9B" w:rsidP="002E6834">
      <w:pPr>
        <w:pStyle w:val="ListParagraph"/>
        <w:numPr>
          <w:ilvl w:val="0"/>
          <w:numId w:val="9"/>
        </w:numPr>
        <w:spacing w:after="26" w:line="246" w:lineRule="auto"/>
        <w:rPr>
          <w:rFonts w:ascii="Arial" w:hAnsi="Arial" w:cs="Arial"/>
          <w:sz w:val="22"/>
          <w:szCs w:val="22"/>
        </w:rPr>
      </w:pPr>
      <w:r w:rsidRPr="002E6834">
        <w:rPr>
          <w:rFonts w:ascii="Arial" w:hAnsi="Arial" w:cs="Arial"/>
          <w:sz w:val="22"/>
          <w:szCs w:val="22"/>
        </w:rPr>
        <w:t xml:space="preserve">NHS Employers </w:t>
      </w:r>
      <w:r w:rsidR="002E6834" w:rsidRPr="002E6834">
        <w:rPr>
          <w:rFonts w:ascii="Arial" w:hAnsi="Arial" w:cs="Arial"/>
          <w:sz w:val="22"/>
          <w:szCs w:val="22"/>
        </w:rPr>
        <w:t>–</w:t>
      </w:r>
      <w:r w:rsidRPr="002E6834">
        <w:rPr>
          <w:rFonts w:ascii="Arial" w:hAnsi="Arial" w:cs="Arial"/>
          <w:sz w:val="22"/>
          <w:szCs w:val="22"/>
        </w:rPr>
        <w:t xml:space="preserve"> </w:t>
      </w:r>
      <w:r w:rsidR="002E6834" w:rsidRPr="002E6834">
        <w:rPr>
          <w:rFonts w:ascii="Arial" w:hAnsi="Arial" w:cs="Arial"/>
          <w:sz w:val="22"/>
          <w:szCs w:val="22"/>
        </w:rPr>
        <w:t xml:space="preserve">Doctors in flexible training: </w:t>
      </w:r>
      <w:hyperlink r:id="rId19" w:history="1">
        <w:r w:rsidR="002E6834" w:rsidRPr="002E6834">
          <w:rPr>
            <w:rStyle w:val="Hyperlink"/>
            <w:rFonts w:ascii="Arial" w:hAnsi="Arial" w:cs="Arial"/>
            <w:sz w:val="22"/>
            <w:szCs w:val="22"/>
          </w:rPr>
          <w:t>https://www.nhsemployers.org/system/files/2021-06/doctorstraining-flexible-principles.pdf</w:t>
        </w:r>
      </w:hyperlink>
      <w:r w:rsidR="002E6834" w:rsidRPr="002E6834">
        <w:rPr>
          <w:rFonts w:ascii="Arial" w:hAnsi="Arial" w:cs="Arial"/>
          <w:sz w:val="22"/>
          <w:szCs w:val="22"/>
        </w:rPr>
        <w:t xml:space="preserve"> </w:t>
      </w:r>
    </w:p>
    <w:p w14:paraId="224188DB" w14:textId="670F29F7" w:rsidR="00091135" w:rsidRPr="00B3356C" w:rsidRDefault="00B3356C" w:rsidP="00B3356C">
      <w:pPr>
        <w:pStyle w:val="ListParagraph"/>
        <w:numPr>
          <w:ilvl w:val="0"/>
          <w:numId w:val="9"/>
        </w:numPr>
        <w:spacing w:after="26" w:line="246" w:lineRule="auto"/>
        <w:rPr>
          <w:rFonts w:ascii="Arial" w:hAnsi="Arial" w:cs="Arial"/>
          <w:sz w:val="22"/>
          <w:szCs w:val="22"/>
        </w:rPr>
      </w:pPr>
      <w:r w:rsidRPr="00B3356C">
        <w:rPr>
          <w:rFonts w:ascii="Arial" w:hAnsi="Arial" w:cs="Arial"/>
          <w:sz w:val="22"/>
          <w:szCs w:val="22"/>
        </w:rPr>
        <w:t xml:space="preserve">NHSE Less Than Full Time minimum salary requirements; </w:t>
      </w:r>
      <w:hyperlink r:id="rId20" w:history="1">
        <w:r w:rsidRPr="00B3356C">
          <w:rPr>
            <w:rStyle w:val="Hyperlink"/>
            <w:rFonts w:ascii="Arial" w:hAnsi="Arial" w:cs="Arial"/>
            <w:sz w:val="22"/>
            <w:szCs w:val="22"/>
          </w:rPr>
          <w:t>https://medical.hee.nhs.uk/medical-training-recruitment/medical-specialty-training/overseas-applicants/overseas-sponsorship-guidance/less-than-full-time-ltft-minimum-salary-requirements</w:t>
        </w:r>
      </w:hyperlink>
    </w:p>
    <w:p w14:paraId="176CC1E1" w14:textId="77777777" w:rsidR="00B3356C" w:rsidRDefault="00B3356C" w:rsidP="00861E87">
      <w:pPr>
        <w:spacing w:after="26" w:line="246" w:lineRule="auto"/>
        <w:rPr>
          <w:rFonts w:ascii="Arial" w:hAnsi="Arial" w:cs="Arial"/>
          <w:sz w:val="22"/>
          <w:szCs w:val="22"/>
        </w:rPr>
      </w:pPr>
    </w:p>
    <w:p w14:paraId="516F500A" w14:textId="6B5638A1" w:rsidR="0045535B" w:rsidRPr="002E6834" w:rsidRDefault="00861E87" w:rsidP="002E6834">
      <w:pPr>
        <w:pStyle w:val="ListParagraph"/>
        <w:numPr>
          <w:ilvl w:val="0"/>
          <w:numId w:val="9"/>
        </w:numPr>
        <w:spacing w:after="26" w:line="246" w:lineRule="auto"/>
        <w:rPr>
          <w:rFonts w:ascii="Arial" w:hAnsi="Arial" w:cs="Arial"/>
          <w:sz w:val="22"/>
          <w:szCs w:val="22"/>
        </w:rPr>
      </w:pPr>
      <w:r w:rsidRPr="002E6834">
        <w:rPr>
          <w:rFonts w:ascii="Arial" w:hAnsi="Arial" w:cs="Arial"/>
          <w:sz w:val="22"/>
          <w:szCs w:val="22"/>
        </w:rPr>
        <w:t xml:space="preserve">Gov.UK </w:t>
      </w:r>
      <w:r w:rsidR="00091135" w:rsidRPr="002E6834">
        <w:rPr>
          <w:rFonts w:ascii="Arial" w:hAnsi="Arial" w:cs="Arial"/>
          <w:sz w:val="22"/>
          <w:szCs w:val="22"/>
        </w:rPr>
        <w:t>Contracts of employment and working hours – flexible working</w:t>
      </w:r>
      <w:r w:rsidR="00095550" w:rsidRPr="002E6834">
        <w:rPr>
          <w:rFonts w:ascii="Arial" w:hAnsi="Arial" w:cs="Arial"/>
          <w:sz w:val="22"/>
          <w:szCs w:val="22"/>
        </w:rPr>
        <w:t xml:space="preserve"> </w:t>
      </w:r>
      <w:hyperlink r:id="rId21" w:history="1">
        <w:r w:rsidR="002E6834" w:rsidRPr="002E6834">
          <w:rPr>
            <w:rStyle w:val="Hyperlink"/>
            <w:rFonts w:ascii="Arial" w:hAnsi="Arial" w:cs="Arial"/>
            <w:sz w:val="22"/>
            <w:szCs w:val="22"/>
          </w:rPr>
          <w:t>https://www.gov.uk/flexible-working/after-the-application</w:t>
        </w:r>
      </w:hyperlink>
      <w:r w:rsidR="002E6834" w:rsidRPr="002E6834">
        <w:rPr>
          <w:rFonts w:ascii="Arial" w:hAnsi="Arial" w:cs="Arial"/>
          <w:sz w:val="22"/>
          <w:szCs w:val="22"/>
        </w:rPr>
        <w:t xml:space="preserve"> </w:t>
      </w:r>
    </w:p>
    <w:p w14:paraId="365E662D" w14:textId="7777777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5E829E51" w14:textId="7777777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54007EB0" w14:textId="77777777" w:rsidR="0045535B"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18C1FBEF" w14:textId="77777777" w:rsidR="00F815CD" w:rsidRDefault="00F815CD">
      <w:pPr>
        <w:spacing w:after="0" w:line="259" w:lineRule="auto"/>
        <w:ind w:left="0" w:firstLine="0"/>
        <w:rPr>
          <w:rFonts w:ascii="Arial" w:hAnsi="Arial" w:cs="Arial"/>
          <w:sz w:val="22"/>
          <w:szCs w:val="22"/>
        </w:rPr>
      </w:pPr>
    </w:p>
    <w:p w14:paraId="1D2F28A7" w14:textId="77777777" w:rsidR="00F815CD" w:rsidRDefault="00F815CD">
      <w:pPr>
        <w:spacing w:after="0" w:line="259" w:lineRule="auto"/>
        <w:ind w:left="0" w:firstLine="0"/>
        <w:rPr>
          <w:rFonts w:ascii="Arial" w:hAnsi="Arial" w:cs="Arial"/>
          <w:sz w:val="22"/>
          <w:szCs w:val="22"/>
        </w:rPr>
      </w:pPr>
    </w:p>
    <w:p w14:paraId="2638DCDD" w14:textId="77777777" w:rsidR="00F815CD" w:rsidRDefault="00F815CD">
      <w:pPr>
        <w:spacing w:after="0" w:line="259" w:lineRule="auto"/>
        <w:ind w:left="0" w:firstLine="0"/>
        <w:rPr>
          <w:rFonts w:ascii="Arial" w:hAnsi="Arial" w:cs="Arial"/>
          <w:sz w:val="22"/>
          <w:szCs w:val="22"/>
        </w:rPr>
      </w:pPr>
    </w:p>
    <w:p w14:paraId="69F1077B" w14:textId="77777777" w:rsidR="00F815CD" w:rsidRDefault="00F815CD">
      <w:pPr>
        <w:spacing w:after="0" w:line="259" w:lineRule="auto"/>
        <w:ind w:left="0" w:firstLine="0"/>
        <w:rPr>
          <w:rFonts w:ascii="Arial" w:hAnsi="Arial" w:cs="Arial"/>
          <w:sz w:val="22"/>
          <w:szCs w:val="22"/>
        </w:rPr>
      </w:pPr>
    </w:p>
    <w:p w14:paraId="45DCC42E" w14:textId="77777777" w:rsidR="008E7FC8" w:rsidRDefault="008E7FC8">
      <w:pPr>
        <w:spacing w:after="0" w:line="259" w:lineRule="auto"/>
        <w:ind w:left="0" w:firstLine="0"/>
        <w:rPr>
          <w:rFonts w:ascii="Arial" w:hAnsi="Arial" w:cs="Arial"/>
          <w:sz w:val="22"/>
          <w:szCs w:val="22"/>
        </w:rPr>
      </w:pPr>
    </w:p>
    <w:p w14:paraId="73D66E05" w14:textId="77777777" w:rsidR="008E7FC8" w:rsidRDefault="008E7FC8">
      <w:pPr>
        <w:spacing w:after="0" w:line="259" w:lineRule="auto"/>
        <w:ind w:left="0" w:firstLine="0"/>
        <w:rPr>
          <w:rFonts w:ascii="Arial" w:hAnsi="Arial" w:cs="Arial"/>
          <w:sz w:val="22"/>
          <w:szCs w:val="22"/>
        </w:rPr>
      </w:pPr>
    </w:p>
    <w:p w14:paraId="4C0527AC" w14:textId="77777777" w:rsidR="008E7FC8" w:rsidRDefault="008E7FC8">
      <w:pPr>
        <w:spacing w:after="0" w:line="259" w:lineRule="auto"/>
        <w:ind w:left="0" w:firstLine="0"/>
        <w:rPr>
          <w:rFonts w:ascii="Arial" w:hAnsi="Arial" w:cs="Arial"/>
          <w:sz w:val="22"/>
          <w:szCs w:val="22"/>
        </w:rPr>
      </w:pPr>
    </w:p>
    <w:p w14:paraId="4B281BC8" w14:textId="77777777" w:rsidR="008E7FC8" w:rsidRDefault="008E7FC8">
      <w:pPr>
        <w:spacing w:after="0" w:line="259" w:lineRule="auto"/>
        <w:ind w:left="0" w:firstLine="0"/>
        <w:rPr>
          <w:rFonts w:ascii="Arial" w:hAnsi="Arial" w:cs="Arial"/>
          <w:sz w:val="22"/>
          <w:szCs w:val="22"/>
        </w:rPr>
      </w:pPr>
    </w:p>
    <w:p w14:paraId="17212401" w14:textId="77777777" w:rsidR="008E7FC8" w:rsidRDefault="008E7FC8">
      <w:pPr>
        <w:spacing w:after="0" w:line="259" w:lineRule="auto"/>
        <w:ind w:left="0" w:firstLine="0"/>
        <w:rPr>
          <w:rFonts w:ascii="Arial" w:hAnsi="Arial" w:cs="Arial"/>
          <w:sz w:val="22"/>
          <w:szCs w:val="22"/>
        </w:rPr>
      </w:pPr>
    </w:p>
    <w:p w14:paraId="5356A666" w14:textId="77777777" w:rsidR="008E7FC8" w:rsidRDefault="008E7FC8">
      <w:pPr>
        <w:spacing w:after="0" w:line="259" w:lineRule="auto"/>
        <w:ind w:left="0" w:firstLine="0"/>
        <w:rPr>
          <w:rFonts w:ascii="Arial" w:hAnsi="Arial" w:cs="Arial"/>
          <w:sz w:val="22"/>
          <w:szCs w:val="22"/>
        </w:rPr>
      </w:pPr>
    </w:p>
    <w:p w14:paraId="6309D2DD" w14:textId="77777777" w:rsidR="008E7FC8" w:rsidRDefault="008E7FC8">
      <w:pPr>
        <w:spacing w:after="0" w:line="259" w:lineRule="auto"/>
        <w:ind w:left="0" w:firstLine="0"/>
        <w:rPr>
          <w:rFonts w:ascii="Arial" w:hAnsi="Arial" w:cs="Arial"/>
          <w:sz w:val="22"/>
          <w:szCs w:val="22"/>
        </w:rPr>
      </w:pPr>
    </w:p>
    <w:p w14:paraId="7E435812" w14:textId="77777777" w:rsidR="008E7FC8" w:rsidRDefault="008E7FC8">
      <w:pPr>
        <w:spacing w:after="0" w:line="259" w:lineRule="auto"/>
        <w:ind w:left="0" w:firstLine="0"/>
        <w:rPr>
          <w:rFonts w:ascii="Arial" w:hAnsi="Arial" w:cs="Arial"/>
          <w:sz w:val="22"/>
          <w:szCs w:val="22"/>
        </w:rPr>
      </w:pPr>
    </w:p>
    <w:p w14:paraId="4504A515" w14:textId="77777777" w:rsidR="008E7FC8" w:rsidRDefault="008E7FC8">
      <w:pPr>
        <w:spacing w:after="0" w:line="259" w:lineRule="auto"/>
        <w:ind w:left="0" w:firstLine="0"/>
        <w:rPr>
          <w:rFonts w:ascii="Arial" w:hAnsi="Arial" w:cs="Arial"/>
          <w:sz w:val="22"/>
          <w:szCs w:val="22"/>
        </w:rPr>
      </w:pPr>
    </w:p>
    <w:p w14:paraId="79574B22" w14:textId="77777777" w:rsidR="00F815CD" w:rsidRDefault="00F815CD">
      <w:pPr>
        <w:spacing w:after="0" w:line="259" w:lineRule="auto"/>
        <w:ind w:left="0" w:firstLine="0"/>
        <w:rPr>
          <w:rFonts w:ascii="Arial" w:hAnsi="Arial" w:cs="Arial"/>
          <w:sz w:val="22"/>
          <w:szCs w:val="22"/>
        </w:rPr>
      </w:pPr>
    </w:p>
    <w:p w14:paraId="4D1C751C" w14:textId="77777777" w:rsidR="00F815CD" w:rsidRDefault="00F815CD">
      <w:pPr>
        <w:spacing w:after="0" w:line="259" w:lineRule="auto"/>
        <w:ind w:left="0" w:firstLine="0"/>
        <w:rPr>
          <w:rFonts w:ascii="Arial" w:hAnsi="Arial" w:cs="Arial"/>
          <w:sz w:val="22"/>
          <w:szCs w:val="22"/>
        </w:rPr>
      </w:pPr>
    </w:p>
    <w:p w14:paraId="4FAE6A0C" w14:textId="77777777" w:rsidR="00F815CD" w:rsidRDefault="00F815CD">
      <w:pPr>
        <w:spacing w:after="0" w:line="259" w:lineRule="auto"/>
        <w:ind w:left="0" w:firstLine="0"/>
        <w:rPr>
          <w:rFonts w:ascii="Arial" w:hAnsi="Arial" w:cs="Arial"/>
          <w:sz w:val="22"/>
          <w:szCs w:val="22"/>
        </w:rPr>
      </w:pPr>
    </w:p>
    <w:p w14:paraId="075A9166" w14:textId="77777777" w:rsidR="00F815CD" w:rsidRDefault="00F815CD">
      <w:pPr>
        <w:spacing w:after="0" w:line="259" w:lineRule="auto"/>
        <w:ind w:left="0" w:firstLine="0"/>
        <w:rPr>
          <w:rFonts w:ascii="Arial" w:hAnsi="Arial" w:cs="Arial"/>
          <w:sz w:val="22"/>
          <w:szCs w:val="22"/>
        </w:rPr>
      </w:pPr>
    </w:p>
    <w:p w14:paraId="6FE7C08A" w14:textId="77777777" w:rsidR="00F815CD" w:rsidRDefault="00F815CD">
      <w:pPr>
        <w:spacing w:after="0" w:line="259" w:lineRule="auto"/>
        <w:ind w:left="0" w:firstLine="0"/>
        <w:rPr>
          <w:rFonts w:ascii="Arial" w:hAnsi="Arial" w:cs="Arial"/>
          <w:sz w:val="22"/>
          <w:szCs w:val="22"/>
        </w:rPr>
      </w:pPr>
    </w:p>
    <w:p w14:paraId="28A3D03D" w14:textId="77777777" w:rsidR="00F815CD" w:rsidRDefault="00F815CD">
      <w:pPr>
        <w:spacing w:after="0" w:line="259" w:lineRule="auto"/>
        <w:ind w:left="0" w:firstLine="0"/>
        <w:rPr>
          <w:rFonts w:ascii="Arial" w:hAnsi="Arial" w:cs="Arial"/>
          <w:sz w:val="22"/>
          <w:szCs w:val="22"/>
        </w:rPr>
      </w:pPr>
    </w:p>
    <w:p w14:paraId="39CAC2C6" w14:textId="77777777" w:rsidR="00F815CD" w:rsidRDefault="00F815CD">
      <w:pPr>
        <w:spacing w:after="0" w:line="259" w:lineRule="auto"/>
        <w:ind w:left="0" w:firstLine="0"/>
        <w:rPr>
          <w:rFonts w:ascii="Arial" w:hAnsi="Arial" w:cs="Arial"/>
          <w:sz w:val="22"/>
          <w:szCs w:val="22"/>
        </w:rPr>
      </w:pPr>
    </w:p>
    <w:p w14:paraId="193CD4F0" w14:textId="77777777" w:rsidR="00F815CD" w:rsidRDefault="00F815CD">
      <w:pPr>
        <w:spacing w:after="0" w:line="259" w:lineRule="auto"/>
        <w:ind w:left="0" w:firstLine="0"/>
        <w:rPr>
          <w:rFonts w:ascii="Arial" w:hAnsi="Arial" w:cs="Arial"/>
          <w:sz w:val="22"/>
          <w:szCs w:val="22"/>
        </w:rPr>
      </w:pPr>
    </w:p>
    <w:p w14:paraId="1DB1FAC3" w14:textId="77777777" w:rsidR="00F815CD" w:rsidRDefault="00F815CD">
      <w:pPr>
        <w:spacing w:after="0" w:line="259" w:lineRule="auto"/>
        <w:ind w:left="0" w:firstLine="0"/>
        <w:rPr>
          <w:rFonts w:ascii="Arial" w:hAnsi="Arial" w:cs="Arial"/>
          <w:sz w:val="22"/>
          <w:szCs w:val="22"/>
        </w:rPr>
      </w:pPr>
    </w:p>
    <w:p w14:paraId="73AA218B" w14:textId="77777777" w:rsidR="00F815CD" w:rsidRDefault="00F815CD">
      <w:pPr>
        <w:spacing w:after="0" w:line="259" w:lineRule="auto"/>
        <w:ind w:left="0" w:firstLine="0"/>
        <w:rPr>
          <w:rFonts w:ascii="Arial" w:hAnsi="Arial" w:cs="Arial"/>
          <w:sz w:val="22"/>
          <w:szCs w:val="22"/>
        </w:rPr>
      </w:pPr>
    </w:p>
    <w:p w14:paraId="06EBA591" w14:textId="77777777" w:rsidR="00F815CD" w:rsidRDefault="00F815CD">
      <w:pPr>
        <w:spacing w:after="0" w:line="259" w:lineRule="auto"/>
        <w:ind w:left="0" w:firstLine="0"/>
        <w:rPr>
          <w:rFonts w:ascii="Arial" w:hAnsi="Arial" w:cs="Arial"/>
          <w:sz w:val="22"/>
          <w:szCs w:val="22"/>
        </w:rPr>
      </w:pPr>
    </w:p>
    <w:p w14:paraId="75C79180" w14:textId="20C5C221" w:rsidR="0045535B" w:rsidRPr="00DE6FC6" w:rsidRDefault="00095550" w:rsidP="00DE6FC6">
      <w:pPr>
        <w:pStyle w:val="Heading1"/>
        <w:numPr>
          <w:ilvl w:val="0"/>
          <w:numId w:val="0"/>
        </w:numPr>
        <w:ind w:left="10" w:hanging="10"/>
        <w:rPr>
          <w:rFonts w:ascii="Arial" w:hAnsi="Arial" w:cs="Arial"/>
          <w:sz w:val="32"/>
          <w:szCs w:val="32"/>
        </w:rPr>
      </w:pPr>
      <w:r w:rsidRPr="009F53AD">
        <w:rPr>
          <w:rFonts w:ascii="Arial" w:hAnsi="Arial" w:cs="Arial"/>
          <w:sz w:val="32"/>
          <w:szCs w:val="32"/>
        </w:rPr>
        <w:lastRenderedPageBreak/>
        <w:t xml:space="preserve">APPENDIX A – NATIONAL DATA SET </w:t>
      </w:r>
    </w:p>
    <w:p w14:paraId="3F6BE393" w14:textId="77777777" w:rsidR="009F53AD" w:rsidRPr="002B1542" w:rsidRDefault="009F53AD" w:rsidP="009F53AD">
      <w:pPr>
        <w:spacing w:after="0" w:line="259" w:lineRule="auto"/>
        <w:ind w:left="0" w:firstLine="0"/>
        <w:rPr>
          <w:rFonts w:ascii="Arial" w:hAnsi="Arial" w:cs="Arial"/>
          <w:sz w:val="22"/>
          <w:szCs w:val="22"/>
        </w:rPr>
      </w:pPr>
    </w:p>
    <w:p w14:paraId="0425C1C9" w14:textId="77777777" w:rsidR="0045535B" w:rsidRPr="002B1542" w:rsidRDefault="00095550">
      <w:pPr>
        <w:ind w:left="384" w:right="105"/>
        <w:rPr>
          <w:rFonts w:ascii="Arial" w:hAnsi="Arial" w:cs="Arial"/>
          <w:sz w:val="22"/>
          <w:szCs w:val="22"/>
        </w:rPr>
      </w:pPr>
      <w:r w:rsidRPr="002B1542">
        <w:rPr>
          <w:rFonts w:ascii="Arial" w:hAnsi="Arial" w:cs="Arial"/>
          <w:sz w:val="22"/>
          <w:szCs w:val="22"/>
        </w:rPr>
        <w:t xml:space="preserve">The eligibility application process should include the following data set: </w:t>
      </w:r>
    </w:p>
    <w:p w14:paraId="3787DDD0" w14:textId="77777777" w:rsidR="0045535B" w:rsidRPr="002B1542" w:rsidRDefault="00095550">
      <w:pPr>
        <w:spacing w:after="0" w:line="259" w:lineRule="auto"/>
        <w:ind w:left="374" w:firstLine="0"/>
        <w:rPr>
          <w:rFonts w:ascii="Arial" w:hAnsi="Arial" w:cs="Arial"/>
          <w:sz w:val="22"/>
          <w:szCs w:val="22"/>
        </w:rPr>
      </w:pPr>
      <w:r w:rsidRPr="002B1542">
        <w:rPr>
          <w:rFonts w:ascii="Arial" w:hAnsi="Arial" w:cs="Arial"/>
          <w:sz w:val="22"/>
          <w:szCs w:val="22"/>
        </w:rPr>
        <w:t xml:space="preserve"> </w:t>
      </w:r>
    </w:p>
    <w:p w14:paraId="72554B54" w14:textId="77777777" w:rsidR="0045535B" w:rsidRPr="002B1542" w:rsidRDefault="00095550">
      <w:pPr>
        <w:pStyle w:val="Heading3"/>
        <w:ind w:left="396"/>
        <w:rPr>
          <w:rFonts w:ascii="Arial" w:hAnsi="Arial" w:cs="Arial"/>
          <w:sz w:val="22"/>
          <w:szCs w:val="22"/>
        </w:rPr>
      </w:pPr>
      <w:r w:rsidRPr="002B1542">
        <w:rPr>
          <w:rFonts w:ascii="Arial" w:hAnsi="Arial" w:cs="Arial"/>
          <w:sz w:val="22"/>
          <w:szCs w:val="22"/>
        </w:rPr>
        <w:t>Personal Details</w:t>
      </w:r>
      <w:r w:rsidRPr="002B1542">
        <w:rPr>
          <w:rFonts w:ascii="Arial" w:hAnsi="Arial" w:cs="Arial"/>
          <w:sz w:val="22"/>
          <w:szCs w:val="22"/>
          <w:u w:val="none"/>
        </w:rPr>
        <w:t xml:space="preserve"> </w:t>
      </w:r>
    </w:p>
    <w:p w14:paraId="4D37BC64" w14:textId="77777777" w:rsidR="0045535B" w:rsidRPr="002B1542" w:rsidRDefault="00095550">
      <w:pPr>
        <w:numPr>
          <w:ilvl w:val="0"/>
          <w:numId w:val="2"/>
        </w:numPr>
        <w:spacing w:after="38"/>
        <w:ind w:right="105" w:hanging="337"/>
        <w:rPr>
          <w:rFonts w:ascii="Arial" w:hAnsi="Arial" w:cs="Arial"/>
          <w:sz w:val="22"/>
          <w:szCs w:val="22"/>
        </w:rPr>
      </w:pPr>
      <w:r w:rsidRPr="002B1542">
        <w:rPr>
          <w:rFonts w:ascii="Arial" w:hAnsi="Arial" w:cs="Arial"/>
          <w:sz w:val="22"/>
          <w:szCs w:val="22"/>
        </w:rPr>
        <w:t xml:space="preserve">Surname (used in training) </w:t>
      </w:r>
    </w:p>
    <w:p w14:paraId="6E43314D" w14:textId="77777777" w:rsidR="0045535B" w:rsidRPr="002B1542" w:rsidRDefault="00095550">
      <w:pPr>
        <w:numPr>
          <w:ilvl w:val="0"/>
          <w:numId w:val="2"/>
        </w:numPr>
        <w:spacing w:after="37"/>
        <w:ind w:right="105" w:hanging="337"/>
        <w:rPr>
          <w:rFonts w:ascii="Arial" w:hAnsi="Arial" w:cs="Arial"/>
          <w:sz w:val="22"/>
          <w:szCs w:val="22"/>
        </w:rPr>
      </w:pPr>
      <w:r w:rsidRPr="002B1542">
        <w:rPr>
          <w:rFonts w:ascii="Arial" w:hAnsi="Arial" w:cs="Arial"/>
          <w:sz w:val="22"/>
          <w:szCs w:val="22"/>
        </w:rPr>
        <w:t xml:space="preserve">First Name </w:t>
      </w:r>
    </w:p>
    <w:p w14:paraId="22C7432C" w14:textId="77777777" w:rsidR="0045535B" w:rsidRPr="002B1542" w:rsidRDefault="00095550">
      <w:pPr>
        <w:numPr>
          <w:ilvl w:val="0"/>
          <w:numId w:val="2"/>
        </w:numPr>
        <w:spacing w:after="40"/>
        <w:ind w:right="105" w:hanging="337"/>
        <w:rPr>
          <w:rFonts w:ascii="Arial" w:hAnsi="Arial" w:cs="Arial"/>
          <w:sz w:val="22"/>
          <w:szCs w:val="22"/>
        </w:rPr>
      </w:pPr>
      <w:r w:rsidRPr="002B1542">
        <w:rPr>
          <w:rFonts w:ascii="Arial" w:hAnsi="Arial" w:cs="Arial"/>
          <w:sz w:val="22"/>
          <w:szCs w:val="22"/>
        </w:rPr>
        <w:t xml:space="preserve">Other Surname (if different from surname used in training) </w:t>
      </w:r>
    </w:p>
    <w:p w14:paraId="5168AD8C" w14:textId="77777777" w:rsidR="0045535B" w:rsidRPr="002B1542" w:rsidRDefault="00095550">
      <w:pPr>
        <w:numPr>
          <w:ilvl w:val="0"/>
          <w:numId w:val="2"/>
        </w:numPr>
        <w:spacing w:after="37"/>
        <w:ind w:right="105" w:hanging="337"/>
        <w:rPr>
          <w:rFonts w:ascii="Arial" w:hAnsi="Arial" w:cs="Arial"/>
          <w:sz w:val="22"/>
          <w:szCs w:val="22"/>
        </w:rPr>
      </w:pPr>
      <w:r w:rsidRPr="002B1542">
        <w:rPr>
          <w:rFonts w:ascii="Arial" w:hAnsi="Arial" w:cs="Arial"/>
          <w:sz w:val="22"/>
          <w:szCs w:val="22"/>
        </w:rPr>
        <w:t xml:space="preserve">GMC/GDC Number  </w:t>
      </w:r>
    </w:p>
    <w:p w14:paraId="37D6C766" w14:textId="77777777" w:rsidR="0045535B" w:rsidRPr="002B1542" w:rsidRDefault="00095550">
      <w:pPr>
        <w:numPr>
          <w:ilvl w:val="0"/>
          <w:numId w:val="2"/>
        </w:numPr>
        <w:spacing w:after="40"/>
        <w:ind w:right="105" w:hanging="337"/>
        <w:rPr>
          <w:rFonts w:ascii="Arial" w:hAnsi="Arial" w:cs="Arial"/>
          <w:sz w:val="22"/>
          <w:szCs w:val="22"/>
        </w:rPr>
      </w:pPr>
      <w:r w:rsidRPr="002B1542">
        <w:rPr>
          <w:rFonts w:ascii="Arial" w:hAnsi="Arial" w:cs="Arial"/>
          <w:sz w:val="22"/>
          <w:szCs w:val="22"/>
        </w:rPr>
        <w:t xml:space="preserve">Email Address </w:t>
      </w:r>
    </w:p>
    <w:p w14:paraId="45AC7157" w14:textId="77777777" w:rsidR="0045535B" w:rsidRPr="002B1542" w:rsidRDefault="00095550">
      <w:pPr>
        <w:numPr>
          <w:ilvl w:val="0"/>
          <w:numId w:val="2"/>
        </w:numPr>
        <w:spacing w:after="37"/>
        <w:ind w:right="105" w:hanging="337"/>
        <w:rPr>
          <w:rFonts w:ascii="Arial" w:hAnsi="Arial" w:cs="Arial"/>
          <w:sz w:val="22"/>
          <w:szCs w:val="22"/>
        </w:rPr>
      </w:pPr>
      <w:r w:rsidRPr="002B1542">
        <w:rPr>
          <w:rFonts w:ascii="Arial" w:hAnsi="Arial" w:cs="Arial"/>
          <w:sz w:val="22"/>
          <w:szCs w:val="22"/>
        </w:rPr>
        <w:t xml:space="preserve">Phone Number </w:t>
      </w:r>
    </w:p>
    <w:p w14:paraId="0384F5EB" w14:textId="77777777" w:rsidR="0045535B" w:rsidRPr="002B1542" w:rsidRDefault="00095550">
      <w:pPr>
        <w:numPr>
          <w:ilvl w:val="0"/>
          <w:numId w:val="2"/>
        </w:numPr>
        <w:spacing w:after="27"/>
        <w:ind w:right="105" w:hanging="337"/>
        <w:rPr>
          <w:rFonts w:ascii="Arial" w:hAnsi="Arial" w:cs="Arial"/>
          <w:sz w:val="22"/>
          <w:szCs w:val="22"/>
        </w:rPr>
      </w:pPr>
      <w:r w:rsidRPr="002B1542">
        <w:rPr>
          <w:rFonts w:ascii="Arial" w:hAnsi="Arial" w:cs="Arial"/>
          <w:sz w:val="22"/>
          <w:szCs w:val="22"/>
        </w:rPr>
        <w:t xml:space="preserve">Are you a Tier 2 / Skilled Worker Visa Holder?  </w:t>
      </w:r>
    </w:p>
    <w:p w14:paraId="1EDAEDA6" w14:textId="77777777" w:rsidR="0045535B" w:rsidRPr="002B1542" w:rsidRDefault="00095550">
      <w:pPr>
        <w:spacing w:after="16" w:line="259" w:lineRule="auto"/>
        <w:ind w:left="374" w:firstLine="0"/>
        <w:rPr>
          <w:rFonts w:ascii="Arial" w:hAnsi="Arial" w:cs="Arial"/>
          <w:sz w:val="22"/>
          <w:szCs w:val="22"/>
        </w:rPr>
      </w:pPr>
      <w:r w:rsidRPr="002B1542">
        <w:rPr>
          <w:rFonts w:ascii="Arial" w:hAnsi="Arial" w:cs="Arial"/>
          <w:sz w:val="22"/>
          <w:szCs w:val="22"/>
        </w:rPr>
        <w:t xml:space="preserve"> </w:t>
      </w:r>
    </w:p>
    <w:p w14:paraId="4FDBB266" w14:textId="77777777" w:rsidR="0045535B" w:rsidRPr="002B1542" w:rsidRDefault="00095550">
      <w:pPr>
        <w:pStyle w:val="Heading3"/>
        <w:ind w:left="396"/>
        <w:rPr>
          <w:rFonts w:ascii="Arial" w:hAnsi="Arial" w:cs="Arial"/>
          <w:sz w:val="22"/>
          <w:szCs w:val="22"/>
        </w:rPr>
      </w:pPr>
      <w:r w:rsidRPr="002B1542">
        <w:rPr>
          <w:rFonts w:ascii="Arial" w:hAnsi="Arial" w:cs="Arial"/>
          <w:sz w:val="22"/>
          <w:szCs w:val="22"/>
        </w:rPr>
        <w:t>LTFT Eligibility</w:t>
      </w:r>
      <w:r w:rsidRPr="002B1542">
        <w:rPr>
          <w:rFonts w:ascii="Arial" w:hAnsi="Arial" w:cs="Arial"/>
          <w:sz w:val="22"/>
          <w:szCs w:val="22"/>
          <w:u w:val="none"/>
        </w:rPr>
        <w:t xml:space="preserve">  </w:t>
      </w:r>
    </w:p>
    <w:p w14:paraId="3A57DCA1" w14:textId="78711D6C" w:rsidR="0045535B" w:rsidRPr="002B1542" w:rsidRDefault="00314FBF">
      <w:pPr>
        <w:numPr>
          <w:ilvl w:val="0"/>
          <w:numId w:val="3"/>
        </w:numPr>
        <w:ind w:right="105" w:hanging="615"/>
        <w:rPr>
          <w:rFonts w:ascii="Arial" w:hAnsi="Arial" w:cs="Arial"/>
          <w:sz w:val="22"/>
          <w:szCs w:val="22"/>
        </w:rPr>
      </w:pPr>
      <w:r>
        <w:rPr>
          <w:rFonts w:ascii="Arial" w:hAnsi="Arial" w:cs="Arial"/>
          <w:sz w:val="22"/>
          <w:szCs w:val="22"/>
        </w:rPr>
        <w:t>Resident Doctors</w:t>
      </w:r>
      <w:r w:rsidR="00095550" w:rsidRPr="002B1542">
        <w:rPr>
          <w:rFonts w:ascii="Arial" w:hAnsi="Arial" w:cs="Arial"/>
          <w:sz w:val="22"/>
          <w:szCs w:val="22"/>
        </w:rPr>
        <w:t xml:space="preserve"> with a disability or ill health </w:t>
      </w:r>
    </w:p>
    <w:p w14:paraId="57B7E3B4" w14:textId="50CBB40E" w:rsidR="0045535B" w:rsidRPr="002B1542" w:rsidRDefault="00314FBF">
      <w:pPr>
        <w:numPr>
          <w:ilvl w:val="0"/>
          <w:numId w:val="3"/>
        </w:numPr>
        <w:ind w:right="105" w:hanging="615"/>
        <w:rPr>
          <w:rFonts w:ascii="Arial" w:hAnsi="Arial" w:cs="Arial"/>
          <w:sz w:val="22"/>
          <w:szCs w:val="22"/>
        </w:rPr>
      </w:pPr>
      <w:r>
        <w:rPr>
          <w:rFonts w:ascii="Arial" w:hAnsi="Arial" w:cs="Arial"/>
          <w:sz w:val="22"/>
          <w:szCs w:val="22"/>
        </w:rPr>
        <w:t>Resident Doctors</w:t>
      </w:r>
      <w:r w:rsidR="00095550" w:rsidRPr="002B1542">
        <w:rPr>
          <w:rFonts w:ascii="Arial" w:hAnsi="Arial" w:cs="Arial"/>
          <w:sz w:val="22"/>
          <w:szCs w:val="22"/>
        </w:rPr>
        <w:t xml:space="preserve"> with caring responsibilities  </w:t>
      </w:r>
    </w:p>
    <w:p w14:paraId="44A75AB7" w14:textId="77777777" w:rsidR="0045535B" w:rsidRPr="002B1542" w:rsidRDefault="00095550">
      <w:pPr>
        <w:numPr>
          <w:ilvl w:val="0"/>
          <w:numId w:val="3"/>
        </w:numPr>
        <w:ind w:right="105" w:hanging="615"/>
        <w:rPr>
          <w:rFonts w:ascii="Arial" w:hAnsi="Arial" w:cs="Arial"/>
          <w:sz w:val="22"/>
          <w:szCs w:val="22"/>
        </w:rPr>
      </w:pPr>
      <w:r w:rsidRPr="002B1542">
        <w:rPr>
          <w:rFonts w:ascii="Arial" w:hAnsi="Arial" w:cs="Arial"/>
          <w:sz w:val="22"/>
          <w:szCs w:val="22"/>
        </w:rPr>
        <w:t xml:space="preserve">Welfare and wellbeing  </w:t>
      </w:r>
    </w:p>
    <w:p w14:paraId="634FEEA7" w14:textId="77777777" w:rsidR="0045535B" w:rsidRPr="002B1542" w:rsidRDefault="00095550">
      <w:pPr>
        <w:numPr>
          <w:ilvl w:val="0"/>
          <w:numId w:val="3"/>
        </w:numPr>
        <w:ind w:right="105" w:hanging="615"/>
        <w:rPr>
          <w:rFonts w:ascii="Arial" w:hAnsi="Arial" w:cs="Arial"/>
          <w:sz w:val="22"/>
          <w:szCs w:val="22"/>
        </w:rPr>
      </w:pPr>
      <w:r w:rsidRPr="002B1542">
        <w:rPr>
          <w:rFonts w:ascii="Arial" w:hAnsi="Arial" w:cs="Arial"/>
          <w:sz w:val="22"/>
          <w:szCs w:val="22"/>
        </w:rPr>
        <w:t xml:space="preserve">Unique opportunities  </w:t>
      </w:r>
    </w:p>
    <w:p w14:paraId="0C836426" w14:textId="77777777" w:rsidR="0045535B" w:rsidRPr="002B1542" w:rsidRDefault="00095550">
      <w:pPr>
        <w:numPr>
          <w:ilvl w:val="0"/>
          <w:numId w:val="3"/>
        </w:numPr>
        <w:ind w:right="105" w:hanging="615"/>
        <w:rPr>
          <w:rFonts w:ascii="Arial" w:hAnsi="Arial" w:cs="Arial"/>
          <w:sz w:val="22"/>
          <w:szCs w:val="22"/>
        </w:rPr>
      </w:pPr>
      <w:r w:rsidRPr="002B1542">
        <w:rPr>
          <w:rFonts w:ascii="Arial" w:hAnsi="Arial" w:cs="Arial"/>
          <w:sz w:val="22"/>
          <w:szCs w:val="22"/>
        </w:rPr>
        <w:t xml:space="preserve">Religious commitment </w:t>
      </w:r>
    </w:p>
    <w:p w14:paraId="27A5B35D" w14:textId="77777777" w:rsidR="0045535B" w:rsidRPr="002B1542" w:rsidRDefault="00095550">
      <w:pPr>
        <w:numPr>
          <w:ilvl w:val="0"/>
          <w:numId w:val="3"/>
        </w:numPr>
        <w:ind w:right="105" w:hanging="615"/>
        <w:rPr>
          <w:rFonts w:ascii="Arial" w:hAnsi="Arial" w:cs="Arial"/>
          <w:sz w:val="22"/>
          <w:szCs w:val="22"/>
        </w:rPr>
      </w:pPr>
      <w:r w:rsidRPr="002B1542">
        <w:rPr>
          <w:rFonts w:ascii="Arial" w:hAnsi="Arial" w:cs="Arial"/>
          <w:sz w:val="22"/>
          <w:szCs w:val="22"/>
        </w:rPr>
        <w:t xml:space="preserve">Non-medical development  </w:t>
      </w:r>
    </w:p>
    <w:p w14:paraId="1ADEBB0C" w14:textId="77777777" w:rsidR="0045535B" w:rsidRPr="002B1542" w:rsidRDefault="00095550">
      <w:pPr>
        <w:numPr>
          <w:ilvl w:val="0"/>
          <w:numId w:val="3"/>
        </w:numPr>
        <w:ind w:right="105" w:hanging="615"/>
        <w:rPr>
          <w:rFonts w:ascii="Arial" w:hAnsi="Arial" w:cs="Arial"/>
          <w:sz w:val="22"/>
          <w:szCs w:val="22"/>
        </w:rPr>
      </w:pPr>
      <w:r w:rsidRPr="002B1542">
        <w:rPr>
          <w:rFonts w:ascii="Arial" w:hAnsi="Arial" w:cs="Arial"/>
          <w:sz w:val="22"/>
          <w:szCs w:val="22"/>
        </w:rPr>
        <w:t xml:space="preserve">Flexibility for training and career development  </w:t>
      </w:r>
    </w:p>
    <w:p w14:paraId="6DBA810A" w14:textId="77777777" w:rsidR="0045535B" w:rsidRPr="002B1542" w:rsidRDefault="00095550">
      <w:pPr>
        <w:spacing w:after="0" w:line="259" w:lineRule="auto"/>
        <w:ind w:left="1015" w:firstLine="0"/>
        <w:rPr>
          <w:rFonts w:ascii="Arial" w:hAnsi="Arial" w:cs="Arial"/>
          <w:sz w:val="22"/>
          <w:szCs w:val="22"/>
        </w:rPr>
      </w:pPr>
      <w:r w:rsidRPr="002B1542">
        <w:rPr>
          <w:rFonts w:ascii="Arial" w:hAnsi="Arial" w:cs="Arial"/>
          <w:sz w:val="22"/>
          <w:szCs w:val="22"/>
        </w:rPr>
        <w:t xml:space="preserve"> </w:t>
      </w:r>
    </w:p>
    <w:p w14:paraId="26F559FD" w14:textId="77777777" w:rsidR="0045535B" w:rsidRPr="002B1542" w:rsidRDefault="00095550">
      <w:pPr>
        <w:pStyle w:val="Heading3"/>
        <w:ind w:left="396"/>
        <w:rPr>
          <w:rFonts w:ascii="Arial" w:hAnsi="Arial" w:cs="Arial"/>
          <w:sz w:val="22"/>
          <w:szCs w:val="22"/>
        </w:rPr>
      </w:pPr>
      <w:r w:rsidRPr="002B1542">
        <w:rPr>
          <w:rFonts w:ascii="Arial" w:hAnsi="Arial" w:cs="Arial"/>
          <w:sz w:val="22"/>
          <w:szCs w:val="22"/>
        </w:rPr>
        <w:t>Other Application Details</w:t>
      </w:r>
      <w:r w:rsidRPr="002B1542">
        <w:rPr>
          <w:rFonts w:ascii="Arial" w:hAnsi="Arial" w:cs="Arial"/>
          <w:sz w:val="22"/>
          <w:szCs w:val="22"/>
          <w:u w:val="none"/>
        </w:rPr>
        <w:t xml:space="preserve"> </w:t>
      </w:r>
    </w:p>
    <w:p w14:paraId="2D8A1468" w14:textId="77777777" w:rsidR="0045535B" w:rsidRPr="002B1542" w:rsidRDefault="00095550">
      <w:pPr>
        <w:numPr>
          <w:ilvl w:val="0"/>
          <w:numId w:val="4"/>
        </w:numPr>
        <w:spacing w:after="40"/>
        <w:ind w:right="105" w:hanging="337"/>
        <w:rPr>
          <w:rFonts w:ascii="Arial" w:hAnsi="Arial" w:cs="Arial"/>
          <w:sz w:val="22"/>
          <w:szCs w:val="22"/>
        </w:rPr>
      </w:pPr>
      <w:r w:rsidRPr="002B1542">
        <w:rPr>
          <w:rFonts w:ascii="Arial" w:hAnsi="Arial" w:cs="Arial"/>
          <w:sz w:val="22"/>
          <w:szCs w:val="22"/>
        </w:rPr>
        <w:t xml:space="preserve">Proposed LTFT Placement and Training Plan  </w:t>
      </w:r>
    </w:p>
    <w:p w14:paraId="253D96ED" w14:textId="77777777" w:rsidR="0045535B" w:rsidRPr="002B1542" w:rsidRDefault="00095550">
      <w:pPr>
        <w:numPr>
          <w:ilvl w:val="0"/>
          <w:numId w:val="4"/>
        </w:numPr>
        <w:spacing w:after="37"/>
        <w:ind w:right="105" w:hanging="337"/>
        <w:rPr>
          <w:rFonts w:ascii="Arial" w:hAnsi="Arial" w:cs="Arial"/>
          <w:sz w:val="22"/>
          <w:szCs w:val="22"/>
        </w:rPr>
      </w:pPr>
      <w:r w:rsidRPr="002B1542">
        <w:rPr>
          <w:rFonts w:ascii="Arial" w:hAnsi="Arial" w:cs="Arial"/>
          <w:sz w:val="22"/>
          <w:szCs w:val="22"/>
        </w:rPr>
        <w:t xml:space="preserve">Level you will be working at </w:t>
      </w:r>
    </w:p>
    <w:p w14:paraId="46D3BDF7" w14:textId="77777777" w:rsidR="0045535B" w:rsidRPr="002B1542" w:rsidRDefault="00095550">
      <w:pPr>
        <w:numPr>
          <w:ilvl w:val="0"/>
          <w:numId w:val="4"/>
        </w:numPr>
        <w:spacing w:after="40"/>
        <w:ind w:right="105" w:hanging="337"/>
        <w:rPr>
          <w:rFonts w:ascii="Arial" w:hAnsi="Arial" w:cs="Arial"/>
          <w:sz w:val="22"/>
          <w:szCs w:val="22"/>
        </w:rPr>
      </w:pPr>
      <w:r w:rsidRPr="002B1542">
        <w:rPr>
          <w:rFonts w:ascii="Arial" w:hAnsi="Arial" w:cs="Arial"/>
          <w:sz w:val="22"/>
          <w:szCs w:val="22"/>
        </w:rPr>
        <w:t xml:space="preserve">Name of Training Programme </w:t>
      </w:r>
    </w:p>
    <w:p w14:paraId="442B8B97" w14:textId="77777777" w:rsidR="0045535B" w:rsidRPr="002B1542" w:rsidRDefault="00095550">
      <w:pPr>
        <w:numPr>
          <w:ilvl w:val="0"/>
          <w:numId w:val="4"/>
        </w:numPr>
        <w:spacing w:after="35"/>
        <w:ind w:right="105" w:hanging="337"/>
        <w:rPr>
          <w:rFonts w:ascii="Arial" w:hAnsi="Arial" w:cs="Arial"/>
          <w:sz w:val="22"/>
          <w:szCs w:val="22"/>
        </w:rPr>
      </w:pPr>
      <w:r w:rsidRPr="002B1542">
        <w:rPr>
          <w:rFonts w:ascii="Arial" w:hAnsi="Arial" w:cs="Arial"/>
          <w:sz w:val="22"/>
          <w:szCs w:val="22"/>
        </w:rPr>
        <w:t xml:space="preserve">LTFT Start date </w:t>
      </w:r>
    </w:p>
    <w:p w14:paraId="5596F80C" w14:textId="77777777" w:rsidR="0045535B" w:rsidRPr="002B1542" w:rsidRDefault="00095550">
      <w:pPr>
        <w:numPr>
          <w:ilvl w:val="0"/>
          <w:numId w:val="4"/>
        </w:numPr>
        <w:spacing w:after="40"/>
        <w:ind w:right="105" w:hanging="337"/>
        <w:rPr>
          <w:rFonts w:ascii="Arial" w:hAnsi="Arial" w:cs="Arial"/>
          <w:sz w:val="22"/>
          <w:szCs w:val="22"/>
        </w:rPr>
      </w:pPr>
      <w:r w:rsidRPr="002B1542">
        <w:rPr>
          <w:rFonts w:ascii="Arial" w:hAnsi="Arial" w:cs="Arial"/>
          <w:sz w:val="22"/>
          <w:szCs w:val="22"/>
        </w:rPr>
        <w:t xml:space="preserve">LTFT End date (if known) </w:t>
      </w:r>
    </w:p>
    <w:p w14:paraId="1BB6B62F" w14:textId="77777777" w:rsidR="0045535B" w:rsidRPr="002B1542" w:rsidRDefault="00095550">
      <w:pPr>
        <w:numPr>
          <w:ilvl w:val="0"/>
          <w:numId w:val="4"/>
        </w:numPr>
        <w:spacing w:after="37"/>
        <w:ind w:right="105" w:hanging="337"/>
        <w:rPr>
          <w:rFonts w:ascii="Arial" w:hAnsi="Arial" w:cs="Arial"/>
          <w:sz w:val="22"/>
          <w:szCs w:val="22"/>
        </w:rPr>
      </w:pPr>
      <w:r w:rsidRPr="002B1542">
        <w:rPr>
          <w:rFonts w:ascii="Arial" w:hAnsi="Arial" w:cs="Arial"/>
          <w:sz w:val="22"/>
          <w:szCs w:val="22"/>
        </w:rPr>
        <w:t xml:space="preserve">Proposed Percentage </w:t>
      </w:r>
    </w:p>
    <w:p w14:paraId="4B77EA09" w14:textId="77777777" w:rsidR="0045535B" w:rsidRPr="002B1542" w:rsidRDefault="00095550">
      <w:pPr>
        <w:numPr>
          <w:ilvl w:val="0"/>
          <w:numId w:val="4"/>
        </w:numPr>
        <w:spacing w:after="27"/>
        <w:ind w:right="105" w:hanging="337"/>
        <w:rPr>
          <w:rFonts w:ascii="Arial" w:hAnsi="Arial" w:cs="Arial"/>
          <w:sz w:val="22"/>
          <w:szCs w:val="22"/>
        </w:rPr>
      </w:pPr>
      <w:r w:rsidRPr="002B1542">
        <w:rPr>
          <w:rFonts w:ascii="Arial" w:hAnsi="Arial" w:cs="Arial"/>
          <w:sz w:val="22"/>
          <w:szCs w:val="22"/>
        </w:rPr>
        <w:t xml:space="preserve">Applicant Declaration  </w:t>
      </w:r>
    </w:p>
    <w:p w14:paraId="525A479D" w14:textId="77777777" w:rsidR="0045535B" w:rsidRPr="002B1542" w:rsidRDefault="00095550">
      <w:pPr>
        <w:spacing w:after="0" w:line="259" w:lineRule="auto"/>
        <w:ind w:left="749" w:firstLine="0"/>
        <w:rPr>
          <w:rFonts w:ascii="Arial" w:hAnsi="Arial" w:cs="Arial"/>
          <w:sz w:val="22"/>
          <w:szCs w:val="22"/>
        </w:rPr>
      </w:pPr>
      <w:r w:rsidRPr="002B1542">
        <w:rPr>
          <w:rFonts w:ascii="Arial" w:hAnsi="Arial" w:cs="Arial"/>
          <w:sz w:val="22"/>
          <w:szCs w:val="22"/>
        </w:rPr>
        <w:t xml:space="preserve"> </w:t>
      </w:r>
    </w:p>
    <w:p w14:paraId="6C7A44E6" w14:textId="77777777" w:rsidR="0045535B" w:rsidRPr="002B1542" w:rsidRDefault="00095550">
      <w:pPr>
        <w:spacing w:after="0" w:line="259" w:lineRule="auto"/>
        <w:ind w:left="0" w:firstLine="0"/>
        <w:rPr>
          <w:rFonts w:ascii="Arial" w:hAnsi="Arial" w:cs="Arial"/>
          <w:sz w:val="22"/>
          <w:szCs w:val="22"/>
        </w:rPr>
      </w:pPr>
      <w:r w:rsidRPr="002B1542">
        <w:rPr>
          <w:rFonts w:ascii="Arial" w:hAnsi="Arial" w:cs="Arial"/>
          <w:sz w:val="22"/>
          <w:szCs w:val="22"/>
        </w:rPr>
        <w:t xml:space="preserve"> </w:t>
      </w:r>
    </w:p>
    <w:p w14:paraId="0489A49F" w14:textId="77777777" w:rsidR="00CB3A69" w:rsidRPr="002B1542" w:rsidRDefault="00CB3A69">
      <w:pPr>
        <w:spacing w:after="0" w:line="259" w:lineRule="auto"/>
        <w:ind w:left="0" w:firstLine="0"/>
        <w:rPr>
          <w:rFonts w:ascii="Arial" w:hAnsi="Arial" w:cs="Arial"/>
          <w:sz w:val="22"/>
          <w:szCs w:val="22"/>
        </w:rPr>
      </w:pPr>
    </w:p>
    <w:p w14:paraId="6F0353E3" w14:textId="77777777" w:rsidR="00CB3A69" w:rsidRPr="002B1542" w:rsidRDefault="00CB3A69">
      <w:pPr>
        <w:spacing w:after="0" w:line="259" w:lineRule="auto"/>
        <w:ind w:left="0" w:firstLine="0"/>
        <w:rPr>
          <w:rFonts w:ascii="Arial" w:hAnsi="Arial" w:cs="Arial"/>
          <w:sz w:val="22"/>
          <w:szCs w:val="22"/>
        </w:rPr>
      </w:pPr>
    </w:p>
    <w:sectPr w:rsidR="00CB3A69" w:rsidRPr="002B1542">
      <w:headerReference w:type="even" r:id="rId22"/>
      <w:headerReference w:type="default" r:id="rId23"/>
      <w:footerReference w:type="even" r:id="rId24"/>
      <w:footerReference w:type="default" r:id="rId25"/>
      <w:headerReference w:type="first" r:id="rId26"/>
      <w:footerReference w:type="first" r:id="rId27"/>
      <w:pgSz w:w="12240" w:h="15840"/>
      <w:pgMar w:top="1367" w:right="1543" w:bottom="1457" w:left="1534" w:header="118" w:footer="6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810F" w14:textId="77777777" w:rsidR="009129A1" w:rsidRDefault="009129A1">
      <w:pPr>
        <w:spacing w:after="0" w:line="240" w:lineRule="auto"/>
      </w:pPr>
      <w:r>
        <w:separator/>
      </w:r>
    </w:p>
  </w:endnote>
  <w:endnote w:type="continuationSeparator" w:id="0">
    <w:p w14:paraId="43D1C005" w14:textId="77777777" w:rsidR="009129A1" w:rsidRDefault="00912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EFCE" w14:textId="77777777" w:rsidR="0045535B" w:rsidRDefault="00095550">
    <w:pPr>
      <w:spacing w:after="7" w:line="259" w:lineRule="auto"/>
      <w:ind w:left="0" w:right="337" w:firstLine="0"/>
      <w:jc w:val="right"/>
    </w:pPr>
    <w:r>
      <w:fldChar w:fldCharType="begin"/>
    </w:r>
    <w:r>
      <w:instrText xml:space="preserve"> PAGE   \* MERGEFORMAT </w:instrText>
    </w:r>
    <w:r>
      <w:fldChar w:fldCharType="separate"/>
    </w:r>
    <w:r>
      <w:rPr>
        <w:sz w:val="21"/>
      </w:rPr>
      <w:t>1</w:t>
    </w:r>
    <w:r>
      <w:rPr>
        <w:sz w:val="21"/>
      </w:rPr>
      <w:fldChar w:fldCharType="end"/>
    </w:r>
    <w:r>
      <w:rPr>
        <w:sz w:val="21"/>
      </w:rPr>
      <w:t xml:space="preserve"> </w:t>
    </w:r>
    <w:r>
      <w:rPr>
        <w:sz w:val="19"/>
      </w:rPr>
      <w:t xml:space="preserve"> </w:t>
    </w:r>
  </w:p>
  <w:p w14:paraId="0E989100" w14:textId="77777777" w:rsidR="0045535B" w:rsidRDefault="00095550">
    <w:pPr>
      <w:spacing w:after="0" w:line="259" w:lineRule="auto"/>
      <w:ind w:left="338" w:firstLine="0"/>
    </w:pPr>
    <w:r>
      <w:rPr>
        <w:sz w:val="21"/>
      </w:rPr>
      <w:t xml:space="preserve"> </w:t>
    </w:r>
    <w:r>
      <w:rPr>
        <w:sz w:val="19"/>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4EF2" w14:textId="77777777" w:rsidR="0045535B" w:rsidRDefault="00095550">
    <w:pPr>
      <w:spacing w:after="7" w:line="259" w:lineRule="auto"/>
      <w:ind w:left="0" w:right="337" w:firstLine="0"/>
      <w:jc w:val="right"/>
    </w:pPr>
    <w:r>
      <w:fldChar w:fldCharType="begin"/>
    </w:r>
    <w:r>
      <w:instrText xml:space="preserve"> PAGE   \* MERGEFORMAT </w:instrText>
    </w:r>
    <w:r>
      <w:fldChar w:fldCharType="separate"/>
    </w:r>
    <w:r>
      <w:rPr>
        <w:sz w:val="21"/>
      </w:rPr>
      <w:t>1</w:t>
    </w:r>
    <w:r>
      <w:rPr>
        <w:sz w:val="21"/>
      </w:rPr>
      <w:fldChar w:fldCharType="end"/>
    </w:r>
    <w:r>
      <w:rPr>
        <w:sz w:val="21"/>
      </w:rPr>
      <w:t xml:space="preserve"> </w:t>
    </w:r>
    <w:r>
      <w:rPr>
        <w:sz w:val="19"/>
      </w:rPr>
      <w:t xml:space="preserve"> </w:t>
    </w:r>
  </w:p>
  <w:p w14:paraId="72085C5F" w14:textId="77777777" w:rsidR="0045535B" w:rsidRDefault="00095550">
    <w:pPr>
      <w:spacing w:after="0" w:line="259" w:lineRule="auto"/>
      <w:ind w:left="338" w:firstLine="0"/>
    </w:pPr>
    <w:r>
      <w:rPr>
        <w:sz w:val="21"/>
      </w:rPr>
      <w:t xml:space="preserve"> </w:t>
    </w:r>
    <w:r>
      <w:rPr>
        <w:sz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3CEEB" w14:textId="77777777" w:rsidR="0045535B" w:rsidRDefault="00095550">
    <w:pPr>
      <w:spacing w:after="7" w:line="259" w:lineRule="auto"/>
      <w:ind w:left="0" w:right="337" w:firstLine="0"/>
      <w:jc w:val="right"/>
    </w:pPr>
    <w:r>
      <w:fldChar w:fldCharType="begin"/>
    </w:r>
    <w:r>
      <w:instrText xml:space="preserve"> PAGE   \* MERGEFORMAT </w:instrText>
    </w:r>
    <w:r>
      <w:fldChar w:fldCharType="separate"/>
    </w:r>
    <w:r>
      <w:rPr>
        <w:sz w:val="21"/>
      </w:rPr>
      <w:t>1</w:t>
    </w:r>
    <w:r>
      <w:rPr>
        <w:sz w:val="21"/>
      </w:rPr>
      <w:fldChar w:fldCharType="end"/>
    </w:r>
    <w:r>
      <w:rPr>
        <w:sz w:val="21"/>
      </w:rPr>
      <w:t xml:space="preserve"> </w:t>
    </w:r>
    <w:r>
      <w:rPr>
        <w:sz w:val="19"/>
      </w:rPr>
      <w:t xml:space="preserve"> </w:t>
    </w:r>
  </w:p>
  <w:p w14:paraId="1C55F047" w14:textId="77777777" w:rsidR="0045535B" w:rsidRDefault="00095550">
    <w:pPr>
      <w:spacing w:after="0" w:line="259" w:lineRule="auto"/>
      <w:ind w:left="338" w:firstLine="0"/>
    </w:pPr>
    <w:r>
      <w:rPr>
        <w:sz w:val="21"/>
      </w:rPr>
      <w:t xml:space="preserve"> </w:t>
    </w:r>
    <w:r>
      <w:rPr>
        <w:sz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7E11B" w14:textId="77777777" w:rsidR="009129A1" w:rsidRDefault="009129A1">
      <w:pPr>
        <w:spacing w:after="0" w:line="240" w:lineRule="auto"/>
      </w:pPr>
      <w:r>
        <w:separator/>
      </w:r>
    </w:p>
  </w:footnote>
  <w:footnote w:type="continuationSeparator" w:id="0">
    <w:p w14:paraId="5CC61AFA" w14:textId="77777777" w:rsidR="009129A1" w:rsidRDefault="00912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09C4" w14:textId="77777777" w:rsidR="0045535B" w:rsidRDefault="00095550">
    <w:pPr>
      <w:spacing w:after="0" w:line="259" w:lineRule="auto"/>
      <w:ind w:left="-1015" w:right="-796" w:firstLine="0"/>
    </w:pPr>
    <w:r>
      <w:rPr>
        <w:noProof/>
      </w:rPr>
      <w:drawing>
        <wp:anchor distT="0" distB="0" distL="114300" distR="114300" simplePos="0" relativeHeight="251658240" behindDoc="0" locked="0" layoutInCell="1" allowOverlap="0" wp14:anchorId="2910D831" wp14:editId="06429770">
          <wp:simplePos x="0" y="0"/>
          <wp:positionH relativeFrom="page">
            <wp:posOffset>6266688</wp:posOffset>
          </wp:positionH>
          <wp:positionV relativeFrom="page">
            <wp:posOffset>74676</wp:posOffset>
          </wp:positionV>
          <wp:extent cx="1031748" cy="77724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031748" cy="777240"/>
                  </a:xfrm>
                  <a:prstGeom prst="rect">
                    <a:avLst/>
                  </a:prstGeom>
                </pic:spPr>
              </pic:pic>
            </a:graphicData>
          </a:graphic>
        </wp:anchor>
      </w:drawing>
    </w:r>
    <w:r>
      <w:rPr>
        <w:sz w:val="19"/>
      </w:rPr>
      <w:t xml:space="preserve"> </w:t>
    </w:r>
    <w:r>
      <w:rPr>
        <w:sz w:val="19"/>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0CE0" w14:textId="2C55D4B9" w:rsidR="0045535B" w:rsidRDefault="00727C5B">
    <w:pPr>
      <w:spacing w:after="0" w:line="259" w:lineRule="auto"/>
      <w:ind w:left="-1015" w:right="-796" w:firstLine="0"/>
    </w:pPr>
    <w:r>
      <w:rPr>
        <w:noProof/>
        <w:sz w:val="19"/>
      </w:rPr>
      <w:drawing>
        <wp:anchor distT="0" distB="0" distL="114300" distR="114300" simplePos="0" relativeHeight="251658243" behindDoc="0" locked="0" layoutInCell="1" allowOverlap="1" wp14:anchorId="6DE98C1D" wp14:editId="764472D8">
          <wp:simplePos x="0" y="0"/>
          <wp:positionH relativeFrom="column">
            <wp:posOffset>2637231</wp:posOffset>
          </wp:positionH>
          <wp:positionV relativeFrom="paragraph">
            <wp:posOffset>126744</wp:posOffset>
          </wp:positionV>
          <wp:extent cx="3078480" cy="481330"/>
          <wp:effectExtent l="0" t="0" r="7620" b="0"/>
          <wp:wrapNone/>
          <wp:docPr id="1211449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8480" cy="481330"/>
                  </a:xfrm>
                  <a:prstGeom prst="rect">
                    <a:avLst/>
                  </a:prstGeom>
                  <a:noFill/>
                </pic:spPr>
              </pic:pic>
            </a:graphicData>
          </a:graphic>
        </wp:anchor>
      </w:drawing>
    </w:r>
    <w:r>
      <w:rPr>
        <w:noProof/>
      </w:rPr>
      <w:drawing>
        <wp:anchor distT="0" distB="0" distL="114300" distR="114300" simplePos="0" relativeHeight="251658241" behindDoc="0" locked="0" layoutInCell="1" allowOverlap="0" wp14:anchorId="43B849AD" wp14:editId="4EEE5D87">
          <wp:simplePos x="0" y="0"/>
          <wp:positionH relativeFrom="rightMargin">
            <wp:align>left</wp:align>
          </wp:positionH>
          <wp:positionV relativeFrom="topMargin">
            <wp:align>bottom</wp:align>
          </wp:positionV>
          <wp:extent cx="806052" cy="699694"/>
          <wp:effectExtent l="0" t="0" r="0" b="5715"/>
          <wp:wrapNone/>
          <wp:docPr id="145975260" name="Picture 145975260"/>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stretch>
                    <a:fillRect/>
                  </a:stretch>
                </pic:blipFill>
                <pic:spPr>
                  <a:xfrm>
                    <a:off x="0" y="0"/>
                    <a:ext cx="806052" cy="699694"/>
                  </a:xfrm>
                  <a:prstGeom prst="rect">
                    <a:avLst/>
                  </a:prstGeom>
                </pic:spPr>
              </pic:pic>
            </a:graphicData>
          </a:graphic>
          <wp14:sizeRelH relativeFrom="margin">
            <wp14:pctWidth>0</wp14:pctWidth>
          </wp14:sizeRelH>
          <wp14:sizeRelV relativeFrom="margin">
            <wp14:pctHeight>0</wp14:pctHeight>
          </wp14:sizeRelV>
        </wp:anchor>
      </w:drawing>
    </w:r>
    <w:r w:rsidR="00095550">
      <w:rPr>
        <w:sz w:val="19"/>
      </w:rPr>
      <w:t xml:space="preserve"> </w:t>
    </w:r>
    <w:r w:rsidR="00095550">
      <w:rPr>
        <w:sz w:val="19"/>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DEAC" w14:textId="77777777" w:rsidR="0045535B" w:rsidRDefault="00095550">
    <w:pPr>
      <w:spacing w:after="0" w:line="259" w:lineRule="auto"/>
      <w:ind w:left="-1015" w:right="-796" w:firstLine="0"/>
    </w:pPr>
    <w:r>
      <w:rPr>
        <w:noProof/>
      </w:rPr>
      <w:drawing>
        <wp:anchor distT="0" distB="0" distL="114300" distR="114300" simplePos="0" relativeHeight="251658242" behindDoc="0" locked="0" layoutInCell="1" allowOverlap="0" wp14:anchorId="6ABE8A87" wp14:editId="2AD55AED">
          <wp:simplePos x="0" y="0"/>
          <wp:positionH relativeFrom="page">
            <wp:posOffset>6266688</wp:posOffset>
          </wp:positionH>
          <wp:positionV relativeFrom="page">
            <wp:posOffset>74676</wp:posOffset>
          </wp:positionV>
          <wp:extent cx="1031748" cy="777240"/>
          <wp:effectExtent l="0" t="0" r="0" b="0"/>
          <wp:wrapSquare wrapText="bothSides"/>
          <wp:docPr id="1840299031" name="Picture 184029903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031748" cy="777240"/>
                  </a:xfrm>
                  <a:prstGeom prst="rect">
                    <a:avLst/>
                  </a:prstGeom>
                </pic:spPr>
              </pic:pic>
            </a:graphicData>
          </a:graphic>
        </wp:anchor>
      </w:drawing>
    </w:r>
    <w:r>
      <w:rPr>
        <w:sz w:val="19"/>
      </w:rPr>
      <w:t xml:space="preserve"> </w:t>
    </w:r>
    <w:r>
      <w:rPr>
        <w:sz w:val="19"/>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40FA"/>
    <w:multiLevelType w:val="hybridMultilevel"/>
    <w:tmpl w:val="EBFCD924"/>
    <w:lvl w:ilvl="0" w:tplc="E8827C9C">
      <w:start w:val="1"/>
      <w:numFmt w:val="bullet"/>
      <w:lvlText w:val="•"/>
      <w:lvlJc w:val="left"/>
      <w:pPr>
        <w:ind w:left="105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31A1AD2">
      <w:start w:val="1"/>
      <w:numFmt w:val="bullet"/>
      <w:lvlText w:val="o"/>
      <w:lvlJc w:val="left"/>
      <w:pPr>
        <w:ind w:left="179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CC813EE">
      <w:start w:val="1"/>
      <w:numFmt w:val="bullet"/>
      <w:lvlText w:val="▪"/>
      <w:lvlJc w:val="left"/>
      <w:pPr>
        <w:ind w:left="251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D022018">
      <w:start w:val="1"/>
      <w:numFmt w:val="bullet"/>
      <w:lvlText w:val="•"/>
      <w:lvlJc w:val="left"/>
      <w:pPr>
        <w:ind w:left="323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3FACF9C">
      <w:start w:val="1"/>
      <w:numFmt w:val="bullet"/>
      <w:lvlText w:val="o"/>
      <w:lvlJc w:val="left"/>
      <w:pPr>
        <w:ind w:left="395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18AD5B2">
      <w:start w:val="1"/>
      <w:numFmt w:val="bullet"/>
      <w:lvlText w:val="▪"/>
      <w:lvlJc w:val="left"/>
      <w:pPr>
        <w:ind w:left="467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D009D82">
      <w:start w:val="1"/>
      <w:numFmt w:val="bullet"/>
      <w:lvlText w:val="•"/>
      <w:lvlJc w:val="left"/>
      <w:pPr>
        <w:ind w:left="539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43C3B0E">
      <w:start w:val="1"/>
      <w:numFmt w:val="bullet"/>
      <w:lvlText w:val="o"/>
      <w:lvlJc w:val="left"/>
      <w:pPr>
        <w:ind w:left="611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C22DAD0">
      <w:start w:val="1"/>
      <w:numFmt w:val="bullet"/>
      <w:lvlText w:val="▪"/>
      <w:lvlJc w:val="left"/>
      <w:pPr>
        <w:ind w:left="683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D4A1349"/>
    <w:multiLevelType w:val="hybridMultilevel"/>
    <w:tmpl w:val="A482A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60034"/>
    <w:multiLevelType w:val="hybridMultilevel"/>
    <w:tmpl w:val="FC0C23FC"/>
    <w:lvl w:ilvl="0" w:tplc="F2DA59A6">
      <w:start w:val="1"/>
      <w:numFmt w:val="bullet"/>
      <w:lvlText w:val="•"/>
      <w:lvlJc w:val="left"/>
      <w:pPr>
        <w:ind w:left="105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1240218">
      <w:start w:val="1"/>
      <w:numFmt w:val="bullet"/>
      <w:lvlText w:val="o"/>
      <w:lvlJc w:val="left"/>
      <w:pPr>
        <w:ind w:left="179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C0E07AA">
      <w:start w:val="1"/>
      <w:numFmt w:val="bullet"/>
      <w:lvlText w:val="▪"/>
      <w:lvlJc w:val="left"/>
      <w:pPr>
        <w:ind w:left="251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F12F3B8">
      <w:start w:val="1"/>
      <w:numFmt w:val="bullet"/>
      <w:lvlText w:val="•"/>
      <w:lvlJc w:val="left"/>
      <w:pPr>
        <w:ind w:left="323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8028648">
      <w:start w:val="1"/>
      <w:numFmt w:val="bullet"/>
      <w:lvlText w:val="o"/>
      <w:lvlJc w:val="left"/>
      <w:pPr>
        <w:ind w:left="395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97C2A4C">
      <w:start w:val="1"/>
      <w:numFmt w:val="bullet"/>
      <w:lvlText w:val="▪"/>
      <w:lvlJc w:val="left"/>
      <w:pPr>
        <w:ind w:left="467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1428AD8">
      <w:start w:val="1"/>
      <w:numFmt w:val="bullet"/>
      <w:lvlText w:val="•"/>
      <w:lvlJc w:val="left"/>
      <w:pPr>
        <w:ind w:left="539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90A877E">
      <w:start w:val="1"/>
      <w:numFmt w:val="bullet"/>
      <w:lvlText w:val="o"/>
      <w:lvlJc w:val="left"/>
      <w:pPr>
        <w:ind w:left="611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362BBFE">
      <w:start w:val="1"/>
      <w:numFmt w:val="bullet"/>
      <w:lvlText w:val="▪"/>
      <w:lvlJc w:val="left"/>
      <w:pPr>
        <w:ind w:left="683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327F6E1D"/>
    <w:multiLevelType w:val="hybridMultilevel"/>
    <w:tmpl w:val="524ED3FC"/>
    <w:lvl w:ilvl="0" w:tplc="E8E2CC24">
      <w:start w:val="1"/>
      <w:numFmt w:val="bullet"/>
      <w:lvlText w:val="•"/>
      <w:lvlJc w:val="left"/>
      <w:pPr>
        <w:ind w:left="67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D86A488">
      <w:start w:val="1"/>
      <w:numFmt w:val="bullet"/>
      <w:lvlText w:val="o"/>
      <w:lvlJc w:val="left"/>
      <w:pPr>
        <w:ind w:left="14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8B02A60">
      <w:start w:val="1"/>
      <w:numFmt w:val="bullet"/>
      <w:lvlText w:val="▪"/>
      <w:lvlJc w:val="left"/>
      <w:pPr>
        <w:ind w:left="214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7F66B94">
      <w:start w:val="1"/>
      <w:numFmt w:val="bullet"/>
      <w:lvlText w:val="•"/>
      <w:lvlJc w:val="left"/>
      <w:pPr>
        <w:ind w:left="28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08E3EDC">
      <w:start w:val="1"/>
      <w:numFmt w:val="bullet"/>
      <w:lvlText w:val="o"/>
      <w:lvlJc w:val="left"/>
      <w:pPr>
        <w:ind w:left="35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8C6B3FA">
      <w:start w:val="1"/>
      <w:numFmt w:val="bullet"/>
      <w:lvlText w:val="▪"/>
      <w:lvlJc w:val="left"/>
      <w:pPr>
        <w:ind w:left="4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AAA5D7C">
      <w:start w:val="1"/>
      <w:numFmt w:val="bullet"/>
      <w:lvlText w:val="•"/>
      <w:lvlJc w:val="left"/>
      <w:pPr>
        <w:ind w:left="50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0BE6DB4">
      <w:start w:val="1"/>
      <w:numFmt w:val="bullet"/>
      <w:lvlText w:val="o"/>
      <w:lvlJc w:val="left"/>
      <w:pPr>
        <w:ind w:left="574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166CE7E">
      <w:start w:val="1"/>
      <w:numFmt w:val="bullet"/>
      <w:lvlText w:val="▪"/>
      <w:lvlJc w:val="left"/>
      <w:pPr>
        <w:ind w:left="64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468F2A20"/>
    <w:multiLevelType w:val="hybridMultilevel"/>
    <w:tmpl w:val="9BE8A80A"/>
    <w:lvl w:ilvl="0" w:tplc="356CD722">
      <w:start w:val="1"/>
      <w:numFmt w:val="decimal"/>
      <w:pStyle w:val="Heading1"/>
      <w:lvlText w:val="%1."/>
      <w:lvlJc w:val="left"/>
      <w:pPr>
        <w:ind w:left="9072"/>
      </w:pPr>
      <w:rPr>
        <w:rFonts w:ascii="Times New Roman" w:eastAsia="Times New Roman" w:hAnsi="Times New Roman" w:cs="Times New Roman"/>
        <w:b w:val="0"/>
        <w:i w:val="0"/>
        <w:strike w:val="0"/>
        <w:dstrike w:val="0"/>
        <w:color w:val="005EB8"/>
        <w:sz w:val="38"/>
        <w:szCs w:val="38"/>
        <w:u w:val="none" w:color="000000"/>
        <w:bdr w:val="none" w:sz="0" w:space="0" w:color="auto"/>
        <w:shd w:val="clear" w:color="auto" w:fill="auto"/>
        <w:vertAlign w:val="baseline"/>
      </w:rPr>
    </w:lvl>
    <w:lvl w:ilvl="1" w:tplc="CAA250DE">
      <w:start w:val="1"/>
      <w:numFmt w:val="lowerLetter"/>
      <w:lvlText w:val="%2"/>
      <w:lvlJc w:val="left"/>
      <w:pPr>
        <w:ind w:left="1080"/>
      </w:pPr>
      <w:rPr>
        <w:rFonts w:ascii="Times New Roman" w:eastAsia="Times New Roman" w:hAnsi="Times New Roman" w:cs="Times New Roman"/>
        <w:b w:val="0"/>
        <w:i w:val="0"/>
        <w:strike w:val="0"/>
        <w:dstrike w:val="0"/>
        <w:color w:val="005EB8"/>
        <w:sz w:val="38"/>
        <w:szCs w:val="38"/>
        <w:u w:val="none" w:color="000000"/>
        <w:bdr w:val="none" w:sz="0" w:space="0" w:color="auto"/>
        <w:shd w:val="clear" w:color="auto" w:fill="auto"/>
        <w:vertAlign w:val="baseline"/>
      </w:rPr>
    </w:lvl>
    <w:lvl w:ilvl="2" w:tplc="E2928954">
      <w:start w:val="1"/>
      <w:numFmt w:val="lowerRoman"/>
      <w:lvlText w:val="%3"/>
      <w:lvlJc w:val="left"/>
      <w:pPr>
        <w:ind w:left="1800"/>
      </w:pPr>
      <w:rPr>
        <w:rFonts w:ascii="Times New Roman" w:eastAsia="Times New Roman" w:hAnsi="Times New Roman" w:cs="Times New Roman"/>
        <w:b w:val="0"/>
        <w:i w:val="0"/>
        <w:strike w:val="0"/>
        <w:dstrike w:val="0"/>
        <w:color w:val="005EB8"/>
        <w:sz w:val="38"/>
        <w:szCs w:val="38"/>
        <w:u w:val="none" w:color="000000"/>
        <w:bdr w:val="none" w:sz="0" w:space="0" w:color="auto"/>
        <w:shd w:val="clear" w:color="auto" w:fill="auto"/>
        <w:vertAlign w:val="baseline"/>
      </w:rPr>
    </w:lvl>
    <w:lvl w:ilvl="3" w:tplc="BEEC116C">
      <w:start w:val="1"/>
      <w:numFmt w:val="decimal"/>
      <w:lvlText w:val="%4"/>
      <w:lvlJc w:val="left"/>
      <w:pPr>
        <w:ind w:left="2520"/>
      </w:pPr>
      <w:rPr>
        <w:rFonts w:ascii="Times New Roman" w:eastAsia="Times New Roman" w:hAnsi="Times New Roman" w:cs="Times New Roman"/>
        <w:b w:val="0"/>
        <w:i w:val="0"/>
        <w:strike w:val="0"/>
        <w:dstrike w:val="0"/>
        <w:color w:val="005EB8"/>
        <w:sz w:val="38"/>
        <w:szCs w:val="38"/>
        <w:u w:val="none" w:color="000000"/>
        <w:bdr w:val="none" w:sz="0" w:space="0" w:color="auto"/>
        <w:shd w:val="clear" w:color="auto" w:fill="auto"/>
        <w:vertAlign w:val="baseline"/>
      </w:rPr>
    </w:lvl>
    <w:lvl w:ilvl="4" w:tplc="AF2A767A">
      <w:start w:val="1"/>
      <w:numFmt w:val="lowerLetter"/>
      <w:lvlText w:val="%5"/>
      <w:lvlJc w:val="left"/>
      <w:pPr>
        <w:ind w:left="3240"/>
      </w:pPr>
      <w:rPr>
        <w:rFonts w:ascii="Times New Roman" w:eastAsia="Times New Roman" w:hAnsi="Times New Roman" w:cs="Times New Roman"/>
        <w:b w:val="0"/>
        <w:i w:val="0"/>
        <w:strike w:val="0"/>
        <w:dstrike w:val="0"/>
        <w:color w:val="005EB8"/>
        <w:sz w:val="38"/>
        <w:szCs w:val="38"/>
        <w:u w:val="none" w:color="000000"/>
        <w:bdr w:val="none" w:sz="0" w:space="0" w:color="auto"/>
        <w:shd w:val="clear" w:color="auto" w:fill="auto"/>
        <w:vertAlign w:val="baseline"/>
      </w:rPr>
    </w:lvl>
    <w:lvl w:ilvl="5" w:tplc="94A4FCC0">
      <w:start w:val="1"/>
      <w:numFmt w:val="lowerRoman"/>
      <w:lvlText w:val="%6"/>
      <w:lvlJc w:val="left"/>
      <w:pPr>
        <w:ind w:left="3960"/>
      </w:pPr>
      <w:rPr>
        <w:rFonts w:ascii="Times New Roman" w:eastAsia="Times New Roman" w:hAnsi="Times New Roman" w:cs="Times New Roman"/>
        <w:b w:val="0"/>
        <w:i w:val="0"/>
        <w:strike w:val="0"/>
        <w:dstrike w:val="0"/>
        <w:color w:val="005EB8"/>
        <w:sz w:val="38"/>
        <w:szCs w:val="38"/>
        <w:u w:val="none" w:color="000000"/>
        <w:bdr w:val="none" w:sz="0" w:space="0" w:color="auto"/>
        <w:shd w:val="clear" w:color="auto" w:fill="auto"/>
        <w:vertAlign w:val="baseline"/>
      </w:rPr>
    </w:lvl>
    <w:lvl w:ilvl="6" w:tplc="15EC604A">
      <w:start w:val="1"/>
      <w:numFmt w:val="decimal"/>
      <w:lvlText w:val="%7"/>
      <w:lvlJc w:val="left"/>
      <w:pPr>
        <w:ind w:left="4680"/>
      </w:pPr>
      <w:rPr>
        <w:rFonts w:ascii="Times New Roman" w:eastAsia="Times New Roman" w:hAnsi="Times New Roman" w:cs="Times New Roman"/>
        <w:b w:val="0"/>
        <w:i w:val="0"/>
        <w:strike w:val="0"/>
        <w:dstrike w:val="0"/>
        <w:color w:val="005EB8"/>
        <w:sz w:val="38"/>
        <w:szCs w:val="38"/>
        <w:u w:val="none" w:color="000000"/>
        <w:bdr w:val="none" w:sz="0" w:space="0" w:color="auto"/>
        <w:shd w:val="clear" w:color="auto" w:fill="auto"/>
        <w:vertAlign w:val="baseline"/>
      </w:rPr>
    </w:lvl>
    <w:lvl w:ilvl="7" w:tplc="86085A08">
      <w:start w:val="1"/>
      <w:numFmt w:val="lowerLetter"/>
      <w:lvlText w:val="%8"/>
      <w:lvlJc w:val="left"/>
      <w:pPr>
        <w:ind w:left="5400"/>
      </w:pPr>
      <w:rPr>
        <w:rFonts w:ascii="Times New Roman" w:eastAsia="Times New Roman" w:hAnsi="Times New Roman" w:cs="Times New Roman"/>
        <w:b w:val="0"/>
        <w:i w:val="0"/>
        <w:strike w:val="0"/>
        <w:dstrike w:val="0"/>
        <w:color w:val="005EB8"/>
        <w:sz w:val="38"/>
        <w:szCs w:val="38"/>
        <w:u w:val="none" w:color="000000"/>
        <w:bdr w:val="none" w:sz="0" w:space="0" w:color="auto"/>
        <w:shd w:val="clear" w:color="auto" w:fill="auto"/>
        <w:vertAlign w:val="baseline"/>
      </w:rPr>
    </w:lvl>
    <w:lvl w:ilvl="8" w:tplc="6E4616EC">
      <w:start w:val="1"/>
      <w:numFmt w:val="lowerRoman"/>
      <w:lvlText w:val="%9"/>
      <w:lvlJc w:val="left"/>
      <w:pPr>
        <w:ind w:left="6120"/>
      </w:pPr>
      <w:rPr>
        <w:rFonts w:ascii="Times New Roman" w:eastAsia="Times New Roman" w:hAnsi="Times New Roman" w:cs="Times New Roman"/>
        <w:b w:val="0"/>
        <w:i w:val="0"/>
        <w:strike w:val="0"/>
        <w:dstrike w:val="0"/>
        <w:color w:val="005EB8"/>
        <w:sz w:val="38"/>
        <w:szCs w:val="38"/>
        <w:u w:val="none" w:color="000000"/>
        <w:bdr w:val="none" w:sz="0" w:space="0" w:color="auto"/>
        <w:shd w:val="clear" w:color="auto" w:fill="auto"/>
        <w:vertAlign w:val="baseline"/>
      </w:rPr>
    </w:lvl>
  </w:abstractNum>
  <w:abstractNum w:abstractNumId="5" w15:restartNumberingAfterBreak="0">
    <w:nsid w:val="4CFC1967"/>
    <w:multiLevelType w:val="hybridMultilevel"/>
    <w:tmpl w:val="3B8A9596"/>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6" w15:restartNumberingAfterBreak="0">
    <w:nsid w:val="6431794A"/>
    <w:multiLevelType w:val="hybridMultilevel"/>
    <w:tmpl w:val="9BF0F394"/>
    <w:lvl w:ilvl="0" w:tplc="18D039A8">
      <w:start w:val="1"/>
      <w:numFmt w:val="lowerRoman"/>
      <w:lvlText w:val="%1."/>
      <w:lvlJc w:val="left"/>
      <w:pPr>
        <w:ind w:left="141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B7E333C">
      <w:start w:val="1"/>
      <w:numFmt w:val="lowerLetter"/>
      <w:lvlText w:val="%2"/>
      <w:lvlJc w:val="left"/>
      <w:pPr>
        <w:ind w:left="18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2045842">
      <w:start w:val="1"/>
      <w:numFmt w:val="lowerRoman"/>
      <w:lvlText w:val="%3"/>
      <w:lvlJc w:val="left"/>
      <w:pPr>
        <w:ind w:left="26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3C0CFB8">
      <w:start w:val="1"/>
      <w:numFmt w:val="decimal"/>
      <w:lvlText w:val="%4"/>
      <w:lvlJc w:val="left"/>
      <w:pPr>
        <w:ind w:left="33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CAE4C10">
      <w:start w:val="1"/>
      <w:numFmt w:val="lowerLetter"/>
      <w:lvlText w:val="%5"/>
      <w:lvlJc w:val="left"/>
      <w:pPr>
        <w:ind w:left="405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0E00A88">
      <w:start w:val="1"/>
      <w:numFmt w:val="lowerRoman"/>
      <w:lvlText w:val="%6"/>
      <w:lvlJc w:val="left"/>
      <w:pPr>
        <w:ind w:left="47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F2EEA32">
      <w:start w:val="1"/>
      <w:numFmt w:val="decimal"/>
      <w:lvlText w:val="%7"/>
      <w:lvlJc w:val="left"/>
      <w:pPr>
        <w:ind w:left="54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14A988A">
      <w:start w:val="1"/>
      <w:numFmt w:val="lowerLetter"/>
      <w:lvlText w:val="%8"/>
      <w:lvlJc w:val="left"/>
      <w:pPr>
        <w:ind w:left="62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A68278A">
      <w:start w:val="1"/>
      <w:numFmt w:val="lowerRoman"/>
      <w:lvlText w:val="%9"/>
      <w:lvlJc w:val="left"/>
      <w:pPr>
        <w:ind w:left="69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75202959"/>
    <w:multiLevelType w:val="hybridMultilevel"/>
    <w:tmpl w:val="D8EA39D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8" w15:restartNumberingAfterBreak="0">
    <w:nsid w:val="76416B00"/>
    <w:multiLevelType w:val="hybridMultilevel"/>
    <w:tmpl w:val="4FFE48CE"/>
    <w:lvl w:ilvl="0" w:tplc="96A4B31E">
      <w:start w:val="1"/>
      <w:numFmt w:val="bullet"/>
      <w:lvlText w:val="•"/>
      <w:lvlJc w:val="left"/>
      <w:pPr>
        <w:ind w:left="135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45234F8">
      <w:start w:val="1"/>
      <w:numFmt w:val="bullet"/>
      <w:lvlText w:val="o"/>
      <w:lvlJc w:val="left"/>
      <w:pPr>
        <w:ind w:left="209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FC617E6">
      <w:start w:val="1"/>
      <w:numFmt w:val="bullet"/>
      <w:lvlText w:val="▪"/>
      <w:lvlJc w:val="left"/>
      <w:pPr>
        <w:ind w:left="281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8CE5148">
      <w:start w:val="1"/>
      <w:numFmt w:val="bullet"/>
      <w:lvlText w:val="•"/>
      <w:lvlJc w:val="left"/>
      <w:pPr>
        <w:ind w:left="353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0D422BE">
      <w:start w:val="1"/>
      <w:numFmt w:val="bullet"/>
      <w:lvlText w:val="o"/>
      <w:lvlJc w:val="left"/>
      <w:pPr>
        <w:ind w:left="42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A6E8ECA">
      <w:start w:val="1"/>
      <w:numFmt w:val="bullet"/>
      <w:lvlText w:val="▪"/>
      <w:lvlJc w:val="left"/>
      <w:pPr>
        <w:ind w:left="497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8987450">
      <w:start w:val="1"/>
      <w:numFmt w:val="bullet"/>
      <w:lvlText w:val="•"/>
      <w:lvlJc w:val="left"/>
      <w:pPr>
        <w:ind w:left="569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D58D832">
      <w:start w:val="1"/>
      <w:numFmt w:val="bullet"/>
      <w:lvlText w:val="o"/>
      <w:lvlJc w:val="left"/>
      <w:pPr>
        <w:ind w:left="641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976B78E">
      <w:start w:val="1"/>
      <w:numFmt w:val="bullet"/>
      <w:lvlText w:val="▪"/>
      <w:lvlJc w:val="left"/>
      <w:pPr>
        <w:ind w:left="713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1388407592">
    <w:abstractNumId w:val="8"/>
  </w:num>
  <w:num w:numId="2" w16cid:durableId="195387793">
    <w:abstractNumId w:val="0"/>
  </w:num>
  <w:num w:numId="3" w16cid:durableId="400716248">
    <w:abstractNumId w:val="6"/>
  </w:num>
  <w:num w:numId="4" w16cid:durableId="855775637">
    <w:abstractNumId w:val="2"/>
  </w:num>
  <w:num w:numId="5" w16cid:durableId="1746607507">
    <w:abstractNumId w:val="3"/>
  </w:num>
  <w:num w:numId="6" w16cid:durableId="1615751848">
    <w:abstractNumId w:val="4"/>
  </w:num>
  <w:num w:numId="7" w16cid:durableId="1697735615">
    <w:abstractNumId w:val="7"/>
  </w:num>
  <w:num w:numId="8" w16cid:durableId="1733693891">
    <w:abstractNumId w:val="4"/>
  </w:num>
  <w:num w:numId="9" w16cid:durableId="2109230705">
    <w:abstractNumId w:val="1"/>
  </w:num>
  <w:num w:numId="10" w16cid:durableId="493228298">
    <w:abstractNumId w:val="4"/>
  </w:num>
  <w:num w:numId="11" w16cid:durableId="1810785992">
    <w:abstractNumId w:val="4"/>
  </w:num>
  <w:num w:numId="12" w16cid:durableId="804662265">
    <w:abstractNumId w:val="4"/>
  </w:num>
  <w:num w:numId="13" w16cid:durableId="707533016">
    <w:abstractNumId w:val="5"/>
  </w:num>
  <w:num w:numId="14" w16cid:durableId="1812166830">
    <w:abstractNumId w:val="4"/>
  </w:num>
  <w:num w:numId="15" w16cid:durableId="731271265">
    <w:abstractNumId w:val="4"/>
  </w:num>
  <w:num w:numId="16" w16cid:durableId="312566406">
    <w:abstractNumId w:val="4"/>
  </w:num>
  <w:num w:numId="17" w16cid:durableId="1883253093">
    <w:abstractNumId w:val="4"/>
  </w:num>
  <w:num w:numId="18" w16cid:durableId="683746370">
    <w:abstractNumId w:val="4"/>
  </w:num>
  <w:num w:numId="19" w16cid:durableId="601887318">
    <w:abstractNumId w:val="4"/>
  </w:num>
  <w:num w:numId="20" w16cid:durableId="1804038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35B"/>
    <w:rsid w:val="00006C5A"/>
    <w:rsid w:val="00026889"/>
    <w:rsid w:val="000509BE"/>
    <w:rsid w:val="000716AF"/>
    <w:rsid w:val="00071E45"/>
    <w:rsid w:val="00091135"/>
    <w:rsid w:val="00094742"/>
    <w:rsid w:val="00095550"/>
    <w:rsid w:val="000A0D7B"/>
    <w:rsid w:val="000A26AE"/>
    <w:rsid w:val="000B44C4"/>
    <w:rsid w:val="000C2DFF"/>
    <w:rsid w:val="000D73E5"/>
    <w:rsid w:val="000E040D"/>
    <w:rsid w:val="000E3661"/>
    <w:rsid w:val="000F1781"/>
    <w:rsid w:val="000F734A"/>
    <w:rsid w:val="00100D02"/>
    <w:rsid w:val="00117B21"/>
    <w:rsid w:val="00124745"/>
    <w:rsid w:val="0012619A"/>
    <w:rsid w:val="0014275C"/>
    <w:rsid w:val="0014624A"/>
    <w:rsid w:val="0015302C"/>
    <w:rsid w:val="001556DB"/>
    <w:rsid w:val="00162600"/>
    <w:rsid w:val="00171695"/>
    <w:rsid w:val="00173A03"/>
    <w:rsid w:val="001748A3"/>
    <w:rsid w:val="0017754F"/>
    <w:rsid w:val="0018348B"/>
    <w:rsid w:val="001850EE"/>
    <w:rsid w:val="00186EC8"/>
    <w:rsid w:val="001913CC"/>
    <w:rsid w:val="00192672"/>
    <w:rsid w:val="001A7BBC"/>
    <w:rsid w:val="001B3167"/>
    <w:rsid w:val="001B5167"/>
    <w:rsid w:val="001C25D5"/>
    <w:rsid w:val="001C708C"/>
    <w:rsid w:val="001D7F05"/>
    <w:rsid w:val="001E1123"/>
    <w:rsid w:val="001E1331"/>
    <w:rsid w:val="001F7FE4"/>
    <w:rsid w:val="00204695"/>
    <w:rsid w:val="00206BA1"/>
    <w:rsid w:val="002108A8"/>
    <w:rsid w:val="00211EEA"/>
    <w:rsid w:val="0022191F"/>
    <w:rsid w:val="00227965"/>
    <w:rsid w:val="00244331"/>
    <w:rsid w:val="00246835"/>
    <w:rsid w:val="00261F3E"/>
    <w:rsid w:val="00264D9B"/>
    <w:rsid w:val="00267EDE"/>
    <w:rsid w:val="00275243"/>
    <w:rsid w:val="002A05BA"/>
    <w:rsid w:val="002A1087"/>
    <w:rsid w:val="002A78FA"/>
    <w:rsid w:val="002B0DED"/>
    <w:rsid w:val="002B1542"/>
    <w:rsid w:val="002B5867"/>
    <w:rsid w:val="002B7D0B"/>
    <w:rsid w:val="002B7F0C"/>
    <w:rsid w:val="002C04C5"/>
    <w:rsid w:val="002C381D"/>
    <w:rsid w:val="002D2C2F"/>
    <w:rsid w:val="002E6834"/>
    <w:rsid w:val="002F3EDB"/>
    <w:rsid w:val="002F4BB9"/>
    <w:rsid w:val="00302821"/>
    <w:rsid w:val="00311762"/>
    <w:rsid w:val="00314FBF"/>
    <w:rsid w:val="003158A2"/>
    <w:rsid w:val="00321107"/>
    <w:rsid w:val="00327066"/>
    <w:rsid w:val="00330F5B"/>
    <w:rsid w:val="003336D6"/>
    <w:rsid w:val="00335ECB"/>
    <w:rsid w:val="00353038"/>
    <w:rsid w:val="003552FF"/>
    <w:rsid w:val="00363882"/>
    <w:rsid w:val="00364D1B"/>
    <w:rsid w:val="00367AC4"/>
    <w:rsid w:val="00372511"/>
    <w:rsid w:val="00372FFA"/>
    <w:rsid w:val="0037357E"/>
    <w:rsid w:val="00377E61"/>
    <w:rsid w:val="00383613"/>
    <w:rsid w:val="00387AC4"/>
    <w:rsid w:val="00387EB5"/>
    <w:rsid w:val="00390058"/>
    <w:rsid w:val="00391E42"/>
    <w:rsid w:val="00393DA5"/>
    <w:rsid w:val="003941E9"/>
    <w:rsid w:val="00395FED"/>
    <w:rsid w:val="003A453E"/>
    <w:rsid w:val="003B6EF9"/>
    <w:rsid w:val="003B71DD"/>
    <w:rsid w:val="003C140F"/>
    <w:rsid w:val="003C71E2"/>
    <w:rsid w:val="003D424D"/>
    <w:rsid w:val="003D654E"/>
    <w:rsid w:val="003E2B9B"/>
    <w:rsid w:val="003E531A"/>
    <w:rsid w:val="003F0255"/>
    <w:rsid w:val="003F5930"/>
    <w:rsid w:val="0040071A"/>
    <w:rsid w:val="004212EF"/>
    <w:rsid w:val="00430401"/>
    <w:rsid w:val="004307F4"/>
    <w:rsid w:val="00443AC5"/>
    <w:rsid w:val="00443C18"/>
    <w:rsid w:val="00444E8D"/>
    <w:rsid w:val="00455024"/>
    <w:rsid w:val="0045535B"/>
    <w:rsid w:val="0046058E"/>
    <w:rsid w:val="004A7942"/>
    <w:rsid w:val="004B070A"/>
    <w:rsid w:val="00516C39"/>
    <w:rsid w:val="0052751B"/>
    <w:rsid w:val="00532DE6"/>
    <w:rsid w:val="00537A40"/>
    <w:rsid w:val="0055621D"/>
    <w:rsid w:val="005614AF"/>
    <w:rsid w:val="00573F83"/>
    <w:rsid w:val="005761B8"/>
    <w:rsid w:val="00582C77"/>
    <w:rsid w:val="00590962"/>
    <w:rsid w:val="005B0859"/>
    <w:rsid w:val="005B5753"/>
    <w:rsid w:val="005C1319"/>
    <w:rsid w:val="005C1FA0"/>
    <w:rsid w:val="005C5CDA"/>
    <w:rsid w:val="005C60C0"/>
    <w:rsid w:val="005D2268"/>
    <w:rsid w:val="005D6A28"/>
    <w:rsid w:val="005F7A85"/>
    <w:rsid w:val="00603AE6"/>
    <w:rsid w:val="00620CF9"/>
    <w:rsid w:val="0063149E"/>
    <w:rsid w:val="00634360"/>
    <w:rsid w:val="00634744"/>
    <w:rsid w:val="00643749"/>
    <w:rsid w:val="00650961"/>
    <w:rsid w:val="006611BB"/>
    <w:rsid w:val="00680F71"/>
    <w:rsid w:val="006841AF"/>
    <w:rsid w:val="00697521"/>
    <w:rsid w:val="00697CE7"/>
    <w:rsid w:val="006A0AD0"/>
    <w:rsid w:val="006A6F6B"/>
    <w:rsid w:val="006B4C5F"/>
    <w:rsid w:val="006E4A94"/>
    <w:rsid w:val="00702FE2"/>
    <w:rsid w:val="00705466"/>
    <w:rsid w:val="0071308C"/>
    <w:rsid w:val="00720CAD"/>
    <w:rsid w:val="00721E33"/>
    <w:rsid w:val="00726C88"/>
    <w:rsid w:val="00727C5B"/>
    <w:rsid w:val="007421DC"/>
    <w:rsid w:val="00747749"/>
    <w:rsid w:val="007519F2"/>
    <w:rsid w:val="00754D76"/>
    <w:rsid w:val="00755574"/>
    <w:rsid w:val="00764734"/>
    <w:rsid w:val="00764CC2"/>
    <w:rsid w:val="00783950"/>
    <w:rsid w:val="007875E0"/>
    <w:rsid w:val="007A1101"/>
    <w:rsid w:val="007B5DAA"/>
    <w:rsid w:val="007C1D21"/>
    <w:rsid w:val="007C59A1"/>
    <w:rsid w:val="007C5D98"/>
    <w:rsid w:val="007E321E"/>
    <w:rsid w:val="007E52A0"/>
    <w:rsid w:val="007E5FB6"/>
    <w:rsid w:val="007F7301"/>
    <w:rsid w:val="008014A7"/>
    <w:rsid w:val="00810877"/>
    <w:rsid w:val="00821FA1"/>
    <w:rsid w:val="008255C3"/>
    <w:rsid w:val="00825BAE"/>
    <w:rsid w:val="00830629"/>
    <w:rsid w:val="00832903"/>
    <w:rsid w:val="008330E5"/>
    <w:rsid w:val="00842799"/>
    <w:rsid w:val="008551F8"/>
    <w:rsid w:val="008615E2"/>
    <w:rsid w:val="00861E87"/>
    <w:rsid w:val="008836DD"/>
    <w:rsid w:val="008843F2"/>
    <w:rsid w:val="008860B0"/>
    <w:rsid w:val="008A3E3E"/>
    <w:rsid w:val="008B4604"/>
    <w:rsid w:val="008B7A5D"/>
    <w:rsid w:val="008C24AA"/>
    <w:rsid w:val="008C2F4B"/>
    <w:rsid w:val="008C5673"/>
    <w:rsid w:val="008D00C7"/>
    <w:rsid w:val="008E7FC8"/>
    <w:rsid w:val="008F3480"/>
    <w:rsid w:val="00900401"/>
    <w:rsid w:val="00900FAA"/>
    <w:rsid w:val="00901F3B"/>
    <w:rsid w:val="00903E5A"/>
    <w:rsid w:val="009057F2"/>
    <w:rsid w:val="00905A89"/>
    <w:rsid w:val="009069E4"/>
    <w:rsid w:val="009075EF"/>
    <w:rsid w:val="009129A1"/>
    <w:rsid w:val="0091566F"/>
    <w:rsid w:val="00922E51"/>
    <w:rsid w:val="00931D20"/>
    <w:rsid w:val="0093466A"/>
    <w:rsid w:val="009418FE"/>
    <w:rsid w:val="00947003"/>
    <w:rsid w:val="00953769"/>
    <w:rsid w:val="0095433A"/>
    <w:rsid w:val="00955188"/>
    <w:rsid w:val="00955D9A"/>
    <w:rsid w:val="00971342"/>
    <w:rsid w:val="009726C9"/>
    <w:rsid w:val="009818EB"/>
    <w:rsid w:val="009837B1"/>
    <w:rsid w:val="0098710C"/>
    <w:rsid w:val="009907CB"/>
    <w:rsid w:val="009974F9"/>
    <w:rsid w:val="009A4C1C"/>
    <w:rsid w:val="009B4DFD"/>
    <w:rsid w:val="009C1601"/>
    <w:rsid w:val="009C3686"/>
    <w:rsid w:val="009C48F0"/>
    <w:rsid w:val="009D256D"/>
    <w:rsid w:val="009E0EE8"/>
    <w:rsid w:val="009E779B"/>
    <w:rsid w:val="009F1E20"/>
    <w:rsid w:val="009F53AD"/>
    <w:rsid w:val="009F6285"/>
    <w:rsid w:val="00A063B0"/>
    <w:rsid w:val="00A06735"/>
    <w:rsid w:val="00A1140B"/>
    <w:rsid w:val="00A33E1D"/>
    <w:rsid w:val="00A35555"/>
    <w:rsid w:val="00A410FF"/>
    <w:rsid w:val="00A411FB"/>
    <w:rsid w:val="00A44594"/>
    <w:rsid w:val="00A463C0"/>
    <w:rsid w:val="00A56C11"/>
    <w:rsid w:val="00A576F4"/>
    <w:rsid w:val="00A61F9E"/>
    <w:rsid w:val="00A67502"/>
    <w:rsid w:val="00A81E38"/>
    <w:rsid w:val="00A855B0"/>
    <w:rsid w:val="00A87C8A"/>
    <w:rsid w:val="00AA02DA"/>
    <w:rsid w:val="00AA3887"/>
    <w:rsid w:val="00AB06E3"/>
    <w:rsid w:val="00AB1C22"/>
    <w:rsid w:val="00AB1F4D"/>
    <w:rsid w:val="00AB7909"/>
    <w:rsid w:val="00AD564A"/>
    <w:rsid w:val="00AE1C6D"/>
    <w:rsid w:val="00B06FED"/>
    <w:rsid w:val="00B079A3"/>
    <w:rsid w:val="00B11BEA"/>
    <w:rsid w:val="00B11FAD"/>
    <w:rsid w:val="00B13AF9"/>
    <w:rsid w:val="00B2485E"/>
    <w:rsid w:val="00B27397"/>
    <w:rsid w:val="00B3356C"/>
    <w:rsid w:val="00B34A61"/>
    <w:rsid w:val="00B34EC8"/>
    <w:rsid w:val="00B37C50"/>
    <w:rsid w:val="00B443FB"/>
    <w:rsid w:val="00B537AE"/>
    <w:rsid w:val="00B63C90"/>
    <w:rsid w:val="00B64E93"/>
    <w:rsid w:val="00B656D7"/>
    <w:rsid w:val="00B72919"/>
    <w:rsid w:val="00B8448F"/>
    <w:rsid w:val="00B914F9"/>
    <w:rsid w:val="00B923EE"/>
    <w:rsid w:val="00BA109E"/>
    <w:rsid w:val="00BA20FB"/>
    <w:rsid w:val="00BB0E04"/>
    <w:rsid w:val="00BB18E0"/>
    <w:rsid w:val="00BB1F85"/>
    <w:rsid w:val="00BD1F6F"/>
    <w:rsid w:val="00BD4803"/>
    <w:rsid w:val="00BE08D2"/>
    <w:rsid w:val="00BF1518"/>
    <w:rsid w:val="00C0191C"/>
    <w:rsid w:val="00C06382"/>
    <w:rsid w:val="00C12365"/>
    <w:rsid w:val="00C23DF9"/>
    <w:rsid w:val="00C2601D"/>
    <w:rsid w:val="00C27584"/>
    <w:rsid w:val="00C32702"/>
    <w:rsid w:val="00C36B6B"/>
    <w:rsid w:val="00C408D3"/>
    <w:rsid w:val="00C46EE3"/>
    <w:rsid w:val="00C52D01"/>
    <w:rsid w:val="00C57363"/>
    <w:rsid w:val="00C62849"/>
    <w:rsid w:val="00C63256"/>
    <w:rsid w:val="00C632F9"/>
    <w:rsid w:val="00C65D4E"/>
    <w:rsid w:val="00C702FC"/>
    <w:rsid w:val="00C7064E"/>
    <w:rsid w:val="00C717B8"/>
    <w:rsid w:val="00C72099"/>
    <w:rsid w:val="00C73152"/>
    <w:rsid w:val="00C7435E"/>
    <w:rsid w:val="00C819D9"/>
    <w:rsid w:val="00C8748E"/>
    <w:rsid w:val="00C930B5"/>
    <w:rsid w:val="00CA14BA"/>
    <w:rsid w:val="00CA6B74"/>
    <w:rsid w:val="00CA7B56"/>
    <w:rsid w:val="00CB0054"/>
    <w:rsid w:val="00CB3A69"/>
    <w:rsid w:val="00CB5A33"/>
    <w:rsid w:val="00CD0B33"/>
    <w:rsid w:val="00CF24AF"/>
    <w:rsid w:val="00D02F78"/>
    <w:rsid w:val="00D037ED"/>
    <w:rsid w:val="00D03BC6"/>
    <w:rsid w:val="00D412DB"/>
    <w:rsid w:val="00D44D99"/>
    <w:rsid w:val="00D678F9"/>
    <w:rsid w:val="00D7539A"/>
    <w:rsid w:val="00D7725F"/>
    <w:rsid w:val="00D77680"/>
    <w:rsid w:val="00D827D3"/>
    <w:rsid w:val="00D946D2"/>
    <w:rsid w:val="00D962C4"/>
    <w:rsid w:val="00DA2678"/>
    <w:rsid w:val="00DA78E7"/>
    <w:rsid w:val="00DA79E6"/>
    <w:rsid w:val="00DC5F9B"/>
    <w:rsid w:val="00DD20D8"/>
    <w:rsid w:val="00DD2EA5"/>
    <w:rsid w:val="00DE29FC"/>
    <w:rsid w:val="00DE329D"/>
    <w:rsid w:val="00DE69F9"/>
    <w:rsid w:val="00DE6FC6"/>
    <w:rsid w:val="00DF2A3B"/>
    <w:rsid w:val="00DF3731"/>
    <w:rsid w:val="00DF6C4A"/>
    <w:rsid w:val="00E07991"/>
    <w:rsid w:val="00E119CF"/>
    <w:rsid w:val="00E12162"/>
    <w:rsid w:val="00E14C69"/>
    <w:rsid w:val="00E21C6A"/>
    <w:rsid w:val="00E246D9"/>
    <w:rsid w:val="00E37621"/>
    <w:rsid w:val="00E406A6"/>
    <w:rsid w:val="00E40F04"/>
    <w:rsid w:val="00E43F8C"/>
    <w:rsid w:val="00E546E6"/>
    <w:rsid w:val="00E56308"/>
    <w:rsid w:val="00E56F9A"/>
    <w:rsid w:val="00E619E6"/>
    <w:rsid w:val="00E6374F"/>
    <w:rsid w:val="00E67E56"/>
    <w:rsid w:val="00E809C2"/>
    <w:rsid w:val="00E935E2"/>
    <w:rsid w:val="00E942DF"/>
    <w:rsid w:val="00E96432"/>
    <w:rsid w:val="00E9685C"/>
    <w:rsid w:val="00EA039A"/>
    <w:rsid w:val="00EA72E6"/>
    <w:rsid w:val="00EB4A5E"/>
    <w:rsid w:val="00EB5C4F"/>
    <w:rsid w:val="00EC578C"/>
    <w:rsid w:val="00ED3B15"/>
    <w:rsid w:val="00ED64B2"/>
    <w:rsid w:val="00EE1058"/>
    <w:rsid w:val="00EE1469"/>
    <w:rsid w:val="00EE5CC1"/>
    <w:rsid w:val="00EE65DC"/>
    <w:rsid w:val="00EF643C"/>
    <w:rsid w:val="00F0153C"/>
    <w:rsid w:val="00F165AA"/>
    <w:rsid w:val="00F169D8"/>
    <w:rsid w:val="00F16A23"/>
    <w:rsid w:val="00F21F10"/>
    <w:rsid w:val="00F32702"/>
    <w:rsid w:val="00F337B1"/>
    <w:rsid w:val="00F40F77"/>
    <w:rsid w:val="00F43E1B"/>
    <w:rsid w:val="00F44905"/>
    <w:rsid w:val="00F71EB9"/>
    <w:rsid w:val="00F727C1"/>
    <w:rsid w:val="00F7472B"/>
    <w:rsid w:val="00F76A15"/>
    <w:rsid w:val="00F815CD"/>
    <w:rsid w:val="00F955F5"/>
    <w:rsid w:val="00FA248F"/>
    <w:rsid w:val="00FA557A"/>
    <w:rsid w:val="00FA5AB9"/>
    <w:rsid w:val="00FA6C14"/>
    <w:rsid w:val="00FA74A6"/>
    <w:rsid w:val="00FB1688"/>
    <w:rsid w:val="00FB20B9"/>
    <w:rsid w:val="00FC270A"/>
    <w:rsid w:val="00FC5A79"/>
    <w:rsid w:val="00FD7F8E"/>
    <w:rsid w:val="00FE4835"/>
    <w:rsid w:val="00FE51AA"/>
    <w:rsid w:val="00FF09D1"/>
    <w:rsid w:val="00FF7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C73BA"/>
  <w15:docId w15:val="{CB98206C-2690-4446-A6DF-E3D1D415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Times New Roman" w:eastAsia="Times New Roman" w:hAnsi="Times New Roman" w:cs="Times New Roman"/>
      <w:color w:val="000000"/>
      <w:sz w:val="23"/>
    </w:rPr>
  </w:style>
  <w:style w:type="paragraph" w:styleId="Heading1">
    <w:name w:val="heading 1"/>
    <w:next w:val="Normal"/>
    <w:link w:val="Heading1Char"/>
    <w:uiPriority w:val="9"/>
    <w:qFormat/>
    <w:pPr>
      <w:keepNext/>
      <w:keepLines/>
      <w:numPr>
        <w:numId w:val="6"/>
      </w:numPr>
      <w:spacing w:after="158" w:line="259" w:lineRule="auto"/>
      <w:outlineLvl w:val="0"/>
    </w:pPr>
    <w:rPr>
      <w:rFonts w:ascii="Times New Roman" w:eastAsia="Times New Roman" w:hAnsi="Times New Roman" w:cs="Times New Roman"/>
      <w:color w:val="005EB8"/>
      <w:sz w:val="38"/>
    </w:rPr>
  </w:style>
  <w:style w:type="paragraph" w:styleId="Heading2">
    <w:name w:val="heading 2"/>
    <w:next w:val="Normal"/>
    <w:link w:val="Heading2Char"/>
    <w:uiPriority w:val="9"/>
    <w:unhideWhenUsed/>
    <w:qFormat/>
    <w:pPr>
      <w:keepNext/>
      <w:keepLines/>
      <w:spacing w:after="278" w:line="259" w:lineRule="auto"/>
      <w:outlineLvl w:val="1"/>
    </w:pPr>
    <w:rPr>
      <w:rFonts w:ascii="Times New Roman" w:eastAsia="Times New Roman" w:hAnsi="Times New Roman" w:cs="Times New Roman"/>
      <w:color w:val="005EB8"/>
      <w:sz w:val="26"/>
    </w:rPr>
  </w:style>
  <w:style w:type="paragraph" w:styleId="Heading3">
    <w:name w:val="heading 3"/>
    <w:next w:val="Normal"/>
    <w:link w:val="Heading3Char"/>
    <w:uiPriority w:val="9"/>
    <w:unhideWhenUsed/>
    <w:qFormat/>
    <w:pPr>
      <w:keepNext/>
      <w:keepLines/>
      <w:spacing w:after="34" w:line="259" w:lineRule="auto"/>
      <w:ind w:left="384" w:hanging="10"/>
      <w:outlineLvl w:val="2"/>
    </w:pPr>
    <w:rPr>
      <w:rFonts w:ascii="Times New Roman" w:eastAsia="Times New Roman" w:hAnsi="Times New Roman" w:cs="Times New Roman"/>
      <w:color w:val="000000"/>
      <w:sz w:val="23"/>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3"/>
      <w:u w:val="single" w:color="000000"/>
    </w:rPr>
  </w:style>
  <w:style w:type="character" w:customStyle="1" w:styleId="Heading2Char">
    <w:name w:val="Heading 2 Char"/>
    <w:link w:val="Heading2"/>
    <w:rPr>
      <w:rFonts w:ascii="Times New Roman" w:eastAsia="Times New Roman" w:hAnsi="Times New Roman" w:cs="Times New Roman"/>
      <w:color w:val="005EB8"/>
      <w:sz w:val="26"/>
    </w:rPr>
  </w:style>
  <w:style w:type="character" w:customStyle="1" w:styleId="Heading1Char">
    <w:name w:val="Heading 1 Char"/>
    <w:link w:val="Heading1"/>
    <w:rPr>
      <w:rFonts w:ascii="Times New Roman" w:eastAsia="Times New Roman" w:hAnsi="Times New Roman" w:cs="Times New Roman"/>
      <w:color w:val="005EB8"/>
      <w:sz w:val="3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92672"/>
    <w:pPr>
      <w:ind w:left="720"/>
      <w:contextualSpacing/>
    </w:pPr>
  </w:style>
  <w:style w:type="paragraph" w:styleId="Header">
    <w:name w:val="header"/>
    <w:basedOn w:val="Normal"/>
    <w:link w:val="HeaderChar"/>
    <w:uiPriority w:val="99"/>
    <w:semiHidden/>
    <w:unhideWhenUsed/>
    <w:rsid w:val="0009474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94742"/>
    <w:rPr>
      <w:rFonts w:ascii="Times New Roman" w:eastAsia="Times New Roman" w:hAnsi="Times New Roman" w:cs="Times New Roman"/>
      <w:color w:val="000000"/>
      <w:sz w:val="23"/>
    </w:rPr>
  </w:style>
  <w:style w:type="paragraph" w:styleId="Footer">
    <w:name w:val="footer"/>
    <w:basedOn w:val="Normal"/>
    <w:link w:val="FooterChar"/>
    <w:uiPriority w:val="99"/>
    <w:semiHidden/>
    <w:unhideWhenUsed/>
    <w:rsid w:val="0009474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94742"/>
    <w:rPr>
      <w:rFonts w:ascii="Times New Roman" w:eastAsia="Times New Roman" w:hAnsi="Times New Roman" w:cs="Times New Roman"/>
      <w:color w:val="000000"/>
      <w:sz w:val="23"/>
    </w:rPr>
  </w:style>
  <w:style w:type="character" w:styleId="Hyperlink">
    <w:name w:val="Hyperlink"/>
    <w:basedOn w:val="DefaultParagraphFont"/>
    <w:uiPriority w:val="99"/>
    <w:unhideWhenUsed/>
    <w:rsid w:val="00EB4A5E"/>
    <w:rPr>
      <w:color w:val="467886" w:themeColor="hyperlink"/>
      <w:u w:val="single"/>
    </w:rPr>
  </w:style>
  <w:style w:type="character" w:styleId="UnresolvedMention">
    <w:name w:val="Unresolved Mention"/>
    <w:basedOn w:val="DefaultParagraphFont"/>
    <w:uiPriority w:val="99"/>
    <w:semiHidden/>
    <w:unhideWhenUsed/>
    <w:rsid w:val="00EB4A5E"/>
    <w:rPr>
      <w:color w:val="605E5C"/>
      <w:shd w:val="clear" w:color="auto" w:fill="E1DFDD"/>
    </w:rPr>
  </w:style>
  <w:style w:type="character" w:styleId="CommentReference">
    <w:name w:val="annotation reference"/>
    <w:basedOn w:val="DefaultParagraphFont"/>
    <w:uiPriority w:val="99"/>
    <w:semiHidden/>
    <w:unhideWhenUsed/>
    <w:rsid w:val="003E531A"/>
    <w:rPr>
      <w:sz w:val="16"/>
      <w:szCs w:val="16"/>
    </w:rPr>
  </w:style>
  <w:style w:type="paragraph" w:styleId="CommentText">
    <w:name w:val="annotation text"/>
    <w:basedOn w:val="Normal"/>
    <w:link w:val="CommentTextChar"/>
    <w:uiPriority w:val="99"/>
    <w:unhideWhenUsed/>
    <w:rsid w:val="003E531A"/>
    <w:pPr>
      <w:spacing w:line="240" w:lineRule="auto"/>
    </w:pPr>
    <w:rPr>
      <w:sz w:val="20"/>
      <w:szCs w:val="20"/>
    </w:rPr>
  </w:style>
  <w:style w:type="character" w:customStyle="1" w:styleId="CommentTextChar">
    <w:name w:val="Comment Text Char"/>
    <w:basedOn w:val="DefaultParagraphFont"/>
    <w:link w:val="CommentText"/>
    <w:uiPriority w:val="99"/>
    <w:rsid w:val="003E531A"/>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E531A"/>
    <w:rPr>
      <w:b/>
      <w:bCs/>
    </w:rPr>
  </w:style>
  <w:style w:type="character" w:customStyle="1" w:styleId="CommentSubjectChar">
    <w:name w:val="Comment Subject Char"/>
    <w:basedOn w:val="CommentTextChar"/>
    <w:link w:val="CommentSubject"/>
    <w:uiPriority w:val="99"/>
    <w:semiHidden/>
    <w:rsid w:val="003E531A"/>
    <w:rPr>
      <w:rFonts w:ascii="Times New Roman" w:eastAsia="Times New Roman" w:hAnsi="Times New Roman" w:cs="Times New Roman"/>
      <w:b/>
      <w:bCs/>
      <w:color w:val="000000"/>
      <w:sz w:val="20"/>
      <w:szCs w:val="20"/>
    </w:rPr>
  </w:style>
  <w:style w:type="paragraph" w:styleId="NormalWeb">
    <w:name w:val="Normal (Web)"/>
    <w:basedOn w:val="Normal"/>
    <w:uiPriority w:val="99"/>
    <w:semiHidden/>
    <w:unhideWhenUsed/>
    <w:rsid w:val="00EE1058"/>
    <w:pPr>
      <w:spacing w:before="100" w:beforeAutospacing="1" w:after="100" w:afterAutospacing="1" w:line="240" w:lineRule="auto"/>
      <w:ind w:left="0" w:firstLine="0"/>
    </w:pPr>
    <w:rPr>
      <w:color w:val="auto"/>
      <w:kern w:val="0"/>
      <w:sz w:val="24"/>
      <w14:ligatures w14:val="none"/>
    </w:rPr>
  </w:style>
  <w:style w:type="character" w:styleId="FollowedHyperlink">
    <w:name w:val="FollowedHyperlink"/>
    <w:basedOn w:val="DefaultParagraphFont"/>
    <w:uiPriority w:val="99"/>
    <w:semiHidden/>
    <w:unhideWhenUsed/>
    <w:rsid w:val="000A26A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edical.hee.nhs.uk/medical-training-recruitment/medical-specialty-training/overseas-applicants/overseas-sponsorship-guidance/less-than-full-time-ltft-minimum-salary-requirements" TargetMode="External"/><Relationship Id="rId18" Type="http://schemas.openxmlformats.org/officeDocument/2006/relationships/hyperlink" Target="https://www.nwpgmd.nhs.uk/foundation-policies-and-processes%20"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gov.uk/flexible-working/after-the-application" TargetMode="External"/><Relationship Id="rId7" Type="http://schemas.openxmlformats.org/officeDocument/2006/relationships/webSettings" Target="webSettings.xml"/><Relationship Id="rId12" Type="http://schemas.openxmlformats.org/officeDocument/2006/relationships/hyperlink" Target="https://www.gmc-uk.org/education/standards-guidance-andcurricula/position-statements/less-than-full-time-training" TargetMode="External"/><Relationship Id="rId17" Type="http://schemas.openxmlformats.org/officeDocument/2006/relationships/hyperlink" Target="mailto:england.sponsorship@nhs.ne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ov.uk/flexible-working/after-the-application" TargetMode="External"/><Relationship Id="rId20" Type="http://schemas.openxmlformats.org/officeDocument/2006/relationships/hyperlink" Target="https://medical.hee.nhs.uk/medical-training-recruitment/medical-specialty-training/overseas-applicants/overseas-sponsorship-guidance/less-than-full-time-ltft-minimum-salary-requireme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employers.org/system/files/2021-06/doctorstraining-flexible-principles.pdf"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england.foundation.nw@nhs.net"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copmed.org.uk/publications/gold-guide" TargetMode="External"/><Relationship Id="rId19" Type="http://schemas.openxmlformats.org/officeDocument/2006/relationships/hyperlink" Target="https://www.nhsemployers.org/system/files/2021-06/doctorstraining-flexible-principle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ngland.foundation.nw@nhs.net" TargetMode="External"/><Relationship Id="rId22" Type="http://schemas.openxmlformats.org/officeDocument/2006/relationships/header" Target="header1.xm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AA7E94BD29B34E923AD44F71C8BE28" ma:contentTypeVersion="21" ma:contentTypeDescription="Create a new document." ma:contentTypeScope="" ma:versionID="069817557e79c46f5d277f7665485d29">
  <xsd:schema xmlns:xsd="http://www.w3.org/2001/XMLSchema" xmlns:xs="http://www.w3.org/2001/XMLSchema" xmlns:p="http://schemas.microsoft.com/office/2006/metadata/properties" xmlns:ns1="http://schemas.microsoft.com/sharepoint/v3" xmlns:ns2="2a53c4ae-e912-4c22-a65d-5de74ea825af" xmlns:ns3="6099b812-4d9c-462e-9969-88c2db093ff4" targetNamespace="http://schemas.microsoft.com/office/2006/metadata/properties" ma:root="true" ma:fieldsID="0b6861ce996230882a2da3e6b7a53a3c" ns1:_="" ns2:_="" ns3:_="">
    <xsd:import namespace="http://schemas.microsoft.com/sharepoint/v3"/>
    <xsd:import namespace="2a53c4ae-e912-4c22-a65d-5de74ea825af"/>
    <xsd:import namespace="6099b812-4d9c-462e-9969-88c2db093ff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53c4ae-e912-4c22-a65d-5de74ea825a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9b812-4d9c-462e-9969-88c2db093ff4"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298b514-6664-4d7e-b802-dbfc9ff1b275}" ma:internalName="TaxCatchAll" ma:showField="CatchAllData" ma:web="6099b812-4d9c-462e-9969-88c2db093f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53c4ae-e912-4c22-a65d-5de74ea825a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099b812-4d9c-462e-9969-88c2db093f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438565-1A46-48B5-A4C1-0B1D557BC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53c4ae-e912-4c22-a65d-5de74ea825af"/>
    <ds:schemaRef ds:uri="6099b812-4d9c-462e-9969-88c2db093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A71187-6278-4A16-A742-9E270409DA5E}">
  <ds:schemaRefs>
    <ds:schemaRef ds:uri="http://schemas.microsoft.com/office/2006/metadata/properties"/>
    <ds:schemaRef ds:uri="http://schemas.microsoft.com/office/infopath/2007/PartnerControls"/>
    <ds:schemaRef ds:uri="2a53c4ae-e912-4c22-a65d-5de74ea825af"/>
    <ds:schemaRef ds:uri="http://schemas.microsoft.com/sharepoint/v3"/>
    <ds:schemaRef ds:uri="6099b812-4d9c-462e-9969-88c2db093ff4"/>
  </ds:schemaRefs>
</ds:datastoreItem>
</file>

<file path=customXml/itemProps3.xml><?xml version="1.0" encoding="utf-8"?>
<ds:datastoreItem xmlns:ds="http://schemas.openxmlformats.org/officeDocument/2006/customXml" ds:itemID="{13937757-CABE-4D38-BBD4-CCCB2A2625D3}">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1166</TotalTime>
  <Pages>8</Pages>
  <Words>1907</Words>
  <Characters>10835</Characters>
  <Application>Microsoft Office Word</Application>
  <DocSecurity>0</DocSecurity>
  <Lines>328</Lines>
  <Paragraphs>87</Paragraphs>
  <ScaleCrop>false</ScaleCrop>
  <HeadingPairs>
    <vt:vector size="2" baseType="variant">
      <vt:variant>
        <vt:lpstr>Title</vt:lpstr>
      </vt:variant>
      <vt:variant>
        <vt:i4>1</vt:i4>
      </vt:variant>
    </vt:vector>
  </HeadingPairs>
  <TitlesOfParts>
    <vt:vector size="1" baseType="lpstr">
      <vt:lpstr>Microsoft Word - SOP LTFT - 2025 final version</vt:lpstr>
    </vt:vector>
  </TitlesOfParts>
  <Company>NHS</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SOP LTFT - 2025 final version</dc:title>
  <dc:subject/>
  <dc:creator>CHENG, Anita (NHS ENGLAND)</dc:creator>
  <cp:keywords/>
  <cp:lastModifiedBy>PHAZEY-BAINES, Jacqui (NHS ENGLAND)</cp:lastModifiedBy>
  <cp:revision>382</cp:revision>
  <dcterms:created xsi:type="dcterms:W3CDTF">2025-11-18T15:46:00Z</dcterms:created>
  <dcterms:modified xsi:type="dcterms:W3CDTF">2026-02-11T12:03:00Z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0x0101000CAA7E94BD29B34E923AD44F71C8BE28</vt:lpwstr>
  </property>
  <property fmtid="{D5CDD505-2E9C-101B-9397-08002B2CF9AE}" pid="3" name="MediaServiceImageTags">
    <vt:lpwstr/>
  </property>
  <property fmtid="{D5CDD505-2E9C-101B-9397-08002B2CF9AE}" pid="4" name="docLang">
    <vt:lpwstr>en</vt:lpwstr>
  </property>
</Properties>
</file>